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CF6"/>
  <w:body>
    <w:p w14:paraId="561C2BDA" w14:textId="7F122FD7" w:rsidR="00763D19" w:rsidRPr="004A3345" w:rsidRDefault="00AA7316" w:rsidP="003F443B">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5680"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6704"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7728"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63B1794E" w:rsidR="00763D19" w:rsidRPr="004A3345" w:rsidRDefault="007906A2" w:rsidP="004004B0">
      <w:pPr>
        <w:widowControl w:val="0"/>
        <w:tabs>
          <w:tab w:val="right" w:pos="9632"/>
        </w:tabs>
        <w:jc w:val="left"/>
        <w:rPr>
          <w:rFonts w:ascii="Narkisim" w:hAnsi="Narkisim" w:cs="Narkisim"/>
          <w:color w:val="125A49"/>
          <w:sz w:val="2"/>
          <w:szCs w:val="2"/>
          <w:lang w:bidi="he-IL"/>
        </w:rPr>
        <w:sectPr w:rsidR="00763D19" w:rsidRPr="004A3345" w:rsidSect="00325720">
          <w:headerReference w:type="default" r:id="rId13"/>
          <w:footerReference w:type="default" r:id="rId14"/>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r w:rsidR="00A9322B">
        <w:rPr>
          <w:rFonts w:ascii="Narkisim" w:hAnsi="Narkisim" w:cs="Narkisim" w:hint="cs"/>
          <w:color w:val="125A49"/>
          <w:sz w:val="28"/>
          <w:szCs w:val="28"/>
          <w:rtl/>
          <w:lang w:bidi="he-IL"/>
        </w:rPr>
        <w:t>כי תצא</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פ"א</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411A4E">
        <w:rPr>
          <w:rFonts w:ascii="Narkisim" w:hAnsi="Narkisim" w:cs="Narkisim" w:hint="cs"/>
          <w:color w:val="125A49"/>
          <w:sz w:val="28"/>
          <w:szCs w:val="28"/>
          <w:rtl/>
          <w:lang w:bidi="he-IL"/>
        </w:rPr>
        <w:t>3</w:t>
      </w:r>
      <w:r w:rsidR="00A9322B">
        <w:rPr>
          <w:rFonts w:ascii="Narkisim" w:hAnsi="Narkisim" w:cs="Narkisim" w:hint="cs"/>
          <w:color w:val="125A49"/>
          <w:sz w:val="28"/>
          <w:szCs w:val="28"/>
          <w:rtl/>
          <w:lang w:bidi="he-IL"/>
        </w:rPr>
        <w:t>2</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325720">
          <w:footnotePr>
            <w:numRestart w:val="eachSect"/>
          </w:footnotePr>
          <w:type w:val="continuous"/>
          <w:pgSz w:w="11906" w:h="16838"/>
          <w:pgMar w:top="1418" w:right="1191" w:bottom="907" w:left="1191" w:header="709" w:footer="510" w:gutter="0"/>
          <w:cols w:sep="1" w:space="567"/>
          <w:titlePg/>
          <w:bidi/>
          <w:rtlGutter/>
          <w:docGrid w:linePitch="360"/>
        </w:sectPr>
      </w:pPr>
    </w:p>
    <w:p w14:paraId="6BD1668D" w14:textId="68C250CF" w:rsidR="002932FB" w:rsidRPr="00036717" w:rsidRDefault="00036717" w:rsidP="00325720">
      <w:pPr>
        <w:pStyle w:val="afffff1"/>
        <w:tabs>
          <w:tab w:val="left" w:pos="3464"/>
        </w:tabs>
        <w:spacing w:before="240"/>
        <w:jc w:val="center"/>
        <w:rPr>
          <w:rFonts w:ascii="Narkisim" w:hAnsi="Narkisim" w:cs="Narkisim"/>
          <w:b/>
          <w:bCs/>
          <w:color w:val="7BCDE5"/>
          <w:sz w:val="47"/>
          <w:szCs w:val="47"/>
          <w:rtl/>
        </w:rPr>
      </w:pPr>
      <w:r w:rsidRPr="00036717">
        <w:rPr>
          <w:rFonts w:ascii="Narkisim" w:hAnsi="Narkisim" w:cs="Narkisim"/>
          <w:b/>
          <w:bCs/>
          <w:color w:val="7BCDE5"/>
          <w:sz w:val="47"/>
          <w:szCs w:val="47"/>
          <w:rtl/>
        </w:rPr>
        <w:lastRenderedPageBreak/>
        <w:t xml:space="preserve">הוכחת הבתולים בפרשת מוציא שם רע </w:t>
      </w:r>
      <w:r w:rsidRPr="002F4D2A">
        <w:rPr>
          <w:rFonts w:ascii="Narkisim" w:hAnsi="Narkisim" w:cs="Narkisim"/>
          <w:b/>
          <w:bCs/>
          <w:color w:val="7BCDE5"/>
          <w:sz w:val="40"/>
          <w:szCs w:val="40"/>
          <w:rtl/>
        </w:rPr>
        <w:t>(</w:t>
      </w:r>
      <w:r w:rsidRPr="00C41E33">
        <w:rPr>
          <w:rFonts w:ascii="Narkisim" w:hAnsi="Narkisim" w:cs="Narkisim"/>
          <w:b/>
          <w:bCs/>
          <w:color w:val="7BCDE5"/>
          <w:sz w:val="32"/>
          <w:szCs w:val="32"/>
          <w:rtl/>
        </w:rPr>
        <w:t xml:space="preserve">דב' </w:t>
      </w:r>
      <w:proofErr w:type="spellStart"/>
      <w:r w:rsidRPr="00C41E33">
        <w:rPr>
          <w:rFonts w:ascii="Narkisim" w:hAnsi="Narkisim" w:cs="Narkisim"/>
          <w:b/>
          <w:bCs/>
          <w:color w:val="7BCDE5"/>
          <w:sz w:val="32"/>
          <w:szCs w:val="32"/>
          <w:rtl/>
        </w:rPr>
        <w:t>כב</w:t>
      </w:r>
      <w:r w:rsidRPr="00C41E33">
        <w:rPr>
          <w:rFonts w:ascii="Narkisim" w:hAnsi="Narkisim" w:cs="Narkisim" w:hint="cs"/>
          <w:b/>
          <w:bCs/>
          <w:color w:val="7BCDE5"/>
          <w:sz w:val="32"/>
          <w:szCs w:val="32"/>
          <w:rtl/>
        </w:rPr>
        <w:t>:</w:t>
      </w:r>
      <w:r w:rsidRPr="00C41E33">
        <w:rPr>
          <w:rFonts w:ascii="Narkisim" w:hAnsi="Narkisim" w:cs="Narkisim"/>
          <w:b/>
          <w:bCs/>
          <w:color w:val="7BCDE5"/>
          <w:sz w:val="32"/>
          <w:szCs w:val="32"/>
          <w:rtl/>
        </w:rPr>
        <w:t>טו</w:t>
      </w:r>
      <w:proofErr w:type="spellEnd"/>
      <w:r w:rsidRPr="00C41E33">
        <w:rPr>
          <w:rFonts w:ascii="Narkisim" w:hAnsi="Narkisim" w:cs="Narkisim"/>
          <w:b/>
          <w:bCs/>
          <w:color w:val="7BCDE5"/>
          <w:sz w:val="32"/>
          <w:szCs w:val="32"/>
          <w:rtl/>
        </w:rPr>
        <w:t xml:space="preserve"> ואילך</w:t>
      </w:r>
      <w:r w:rsidRPr="002F4D2A">
        <w:rPr>
          <w:rFonts w:ascii="Narkisim" w:hAnsi="Narkisim" w:cs="Narkisim"/>
          <w:b/>
          <w:bCs/>
          <w:color w:val="7BCDE5"/>
          <w:sz w:val="40"/>
          <w:szCs w:val="40"/>
          <w:rtl/>
        </w:rPr>
        <w:t>)</w:t>
      </w:r>
    </w:p>
    <w:p w14:paraId="21D229A2" w14:textId="69248FFF" w:rsidR="007D5720" w:rsidRPr="00FA6D9E" w:rsidRDefault="00036717" w:rsidP="00325720">
      <w:pPr>
        <w:pStyle w:val="1c"/>
        <w:spacing w:before="120" w:after="240" w:line="276" w:lineRule="auto"/>
        <w:rPr>
          <w:rFonts w:ascii="Narkisim" w:hAnsi="Narkisim" w:cs="Narkisim"/>
          <w:b/>
          <w:color w:val="125A49"/>
          <w:sz w:val="36"/>
          <w:rtl/>
        </w:rPr>
        <w:sectPr w:rsidR="007D5720" w:rsidRPr="00FA6D9E" w:rsidSect="00325720">
          <w:footnotePr>
            <w:numRestart w:val="eachSect"/>
          </w:footnotePr>
          <w:type w:val="continuous"/>
          <w:pgSz w:w="11906" w:h="16838"/>
          <w:pgMar w:top="1418" w:right="1077" w:bottom="907" w:left="1077" w:header="709" w:footer="340" w:gutter="0"/>
          <w:cols w:sep="1" w:space="568"/>
          <w:bidi/>
          <w:rtlGutter/>
          <w:docGrid w:linePitch="360"/>
        </w:sectPr>
      </w:pPr>
      <w:r w:rsidRPr="00036717">
        <w:rPr>
          <w:rFonts w:ascii="Narkisim" w:hAnsi="Narkisim" w:cs="Narkisim"/>
          <w:b/>
          <w:color w:val="125A49"/>
          <w:sz w:val="36"/>
          <w:rtl/>
        </w:rPr>
        <w:t>יוסף פליישמן</w:t>
      </w:r>
    </w:p>
    <w:p w14:paraId="12A6F198" w14:textId="6C205373" w:rsidR="00036717" w:rsidRPr="00036717" w:rsidRDefault="00036717" w:rsidP="00325720">
      <w:pPr>
        <w:bidi/>
        <w:spacing w:after="60"/>
        <w:jc w:val="both"/>
        <w:rPr>
          <w:rFonts w:ascii="Narkisim" w:hAnsi="Narkisim" w:cs="Narkisim"/>
          <w:rtl/>
          <w:lang w:bidi="he-IL"/>
        </w:rPr>
      </w:pPr>
      <w:r w:rsidRPr="00036717">
        <w:rPr>
          <w:rFonts w:ascii="Narkisim" w:hAnsi="Narkisim" w:cs="Narkisim"/>
          <w:rtl/>
          <w:lang w:bidi="he-IL"/>
        </w:rPr>
        <w:lastRenderedPageBreak/>
        <w:t>על הוצאת</w:t>
      </w:r>
      <w:r w:rsidR="00774FDB">
        <w:rPr>
          <w:rFonts w:ascii="Narkisim" w:hAnsi="Narkisim" w:cs="Narkisim" w:hint="cs"/>
          <w:rtl/>
          <w:lang w:bidi="he-IL"/>
        </w:rPr>
        <w:t xml:space="preserve"> </w:t>
      </w:r>
      <w:r w:rsidRPr="00036717">
        <w:rPr>
          <w:rFonts w:ascii="Narkisim" w:hAnsi="Narkisim" w:cs="Narkisim"/>
          <w:rtl/>
          <w:lang w:bidi="he-IL"/>
        </w:rPr>
        <w:t xml:space="preserve">בתולי הנערה הספרי </w:t>
      </w:r>
      <w:r w:rsidR="004A1DAB">
        <w:rPr>
          <w:rFonts w:ascii="Narkisim" w:hAnsi="Narkisim" w:cs="Narkisim" w:hint="cs"/>
          <w:rtl/>
          <w:lang w:bidi="he-IL"/>
        </w:rPr>
        <w:t xml:space="preserve">כותב: </w:t>
      </w:r>
      <w:r w:rsidRPr="00036717">
        <w:rPr>
          <w:rFonts w:ascii="Narkisim" w:hAnsi="Narkisim" w:cs="Narkisim"/>
          <w:rtl/>
          <w:lang w:bidi="he-IL"/>
        </w:rPr>
        <w:t>"</w:t>
      </w:r>
      <w:r w:rsidR="00774FDB">
        <w:rPr>
          <w:rFonts w:ascii="Narkisim" w:hAnsi="Narkisim" w:cs="Narkisim" w:hint="cs"/>
          <w:rtl/>
          <w:lang w:bidi="he-IL"/>
        </w:rPr>
        <w:t>'</w:t>
      </w:r>
      <w:proofErr w:type="spellStart"/>
      <w:r w:rsidR="00774FDB" w:rsidRPr="00774FDB">
        <w:rPr>
          <w:rFonts w:ascii="Narkisim" w:hAnsi="Narkisim" w:cs="Narkisim"/>
          <w:rtl/>
          <w:lang w:bidi="he-IL"/>
        </w:rPr>
        <w:t>וְה</w:t>
      </w:r>
      <w:r w:rsidR="00774FDB" w:rsidRPr="00774FDB">
        <w:rPr>
          <w:rFonts w:ascii="Narkisim" w:hAnsi="Narkisim" w:cs="Narkisim" w:hint="cs"/>
          <w:rtl/>
          <w:lang w:bidi="he-IL"/>
        </w:rPr>
        <w:t>וֹ</w:t>
      </w:r>
      <w:r w:rsidR="00774FDB" w:rsidRPr="00774FDB">
        <w:rPr>
          <w:rFonts w:ascii="Narkisim" w:hAnsi="Narkisim" w:cs="Narkisim" w:hint="eastAsia"/>
          <w:rtl/>
          <w:lang w:bidi="he-IL"/>
        </w:rPr>
        <w:t>צִיא</w:t>
      </w:r>
      <w:r w:rsidR="00774FDB" w:rsidRPr="00774FDB">
        <w:rPr>
          <w:rFonts w:ascii="Narkisim" w:hAnsi="Narkisim" w:cs="Narkisim" w:hint="cs"/>
          <w:rtl/>
          <w:lang w:bidi="he-IL"/>
        </w:rPr>
        <w:t>וּ</w:t>
      </w:r>
      <w:proofErr w:type="spellEnd"/>
      <w:r w:rsidR="00774FDB" w:rsidRPr="00774FDB">
        <w:rPr>
          <w:rFonts w:ascii="Narkisim" w:hAnsi="Narkisim" w:cs="Narkisim"/>
          <w:rtl/>
          <w:lang w:bidi="he-IL"/>
        </w:rPr>
        <w:t xml:space="preserve"> אֶת</w:t>
      </w:r>
      <w:r w:rsidR="00774FDB">
        <w:rPr>
          <w:rFonts w:ascii="Narkisim" w:hAnsi="Narkisim" w:cs="Narkisim" w:hint="cs"/>
          <w:rtl/>
          <w:lang w:bidi="he-IL"/>
        </w:rPr>
        <w:t xml:space="preserve"> </w:t>
      </w:r>
      <w:proofErr w:type="spellStart"/>
      <w:r w:rsidR="00774FDB" w:rsidRPr="00774FDB">
        <w:rPr>
          <w:rFonts w:ascii="Narkisim" w:hAnsi="Narkisim" w:cs="Narkisim" w:hint="cs"/>
          <w:rtl/>
          <w:lang w:bidi="he-IL"/>
        </w:rPr>
        <w:t>בְּ</w:t>
      </w:r>
      <w:r w:rsidR="00774FDB" w:rsidRPr="00774FDB">
        <w:rPr>
          <w:rFonts w:ascii="Narkisim" w:hAnsi="Narkisim" w:cs="Narkisim" w:hint="eastAsia"/>
          <w:rtl/>
          <w:lang w:bidi="he-IL"/>
        </w:rPr>
        <w:t>ת</w:t>
      </w:r>
      <w:r w:rsidR="00774FDB" w:rsidRPr="00774FDB">
        <w:rPr>
          <w:rFonts w:ascii="Narkisim" w:hAnsi="Narkisim" w:cs="Narkisim" w:hint="cs"/>
          <w:rtl/>
          <w:lang w:bidi="he-IL"/>
        </w:rPr>
        <w:t>וּ</w:t>
      </w:r>
      <w:r w:rsidR="00774FDB" w:rsidRPr="00774FDB">
        <w:rPr>
          <w:rFonts w:ascii="Narkisim" w:hAnsi="Narkisim" w:cs="Narkisim" w:hint="eastAsia"/>
          <w:rtl/>
          <w:lang w:bidi="he-IL"/>
        </w:rPr>
        <w:t>לֵי</w:t>
      </w:r>
      <w:proofErr w:type="spellEnd"/>
      <w:r w:rsidR="00774FDB" w:rsidRPr="00774FDB">
        <w:rPr>
          <w:rFonts w:ascii="Narkisim" w:hAnsi="Narkisim" w:cs="Narkisim"/>
          <w:rtl/>
          <w:lang w:bidi="he-IL"/>
        </w:rPr>
        <w:t xml:space="preserve"> </w:t>
      </w:r>
      <w:proofErr w:type="spellStart"/>
      <w:r w:rsidR="00774FDB" w:rsidRPr="00774FDB">
        <w:rPr>
          <w:rFonts w:ascii="Narkisim" w:hAnsi="Narkisim" w:cs="Narkisim"/>
          <w:rtl/>
          <w:lang w:bidi="he-IL"/>
        </w:rPr>
        <w:t>הַ</w:t>
      </w:r>
      <w:r w:rsidR="00774FDB" w:rsidRPr="00774FDB">
        <w:rPr>
          <w:rFonts w:ascii="Narkisim" w:hAnsi="Narkisim" w:cs="Narkisim" w:hint="cs"/>
          <w:rtl/>
          <w:lang w:bidi="he-IL"/>
        </w:rPr>
        <w:t>נַּ</w:t>
      </w:r>
      <w:r w:rsidR="00774FDB" w:rsidRPr="00774FDB">
        <w:rPr>
          <w:rFonts w:ascii="Narkisim" w:hAnsi="Narkisim" w:cs="Narkisim" w:hint="eastAsia"/>
          <w:rtl/>
          <w:lang w:bidi="he-IL"/>
        </w:rPr>
        <w:t>עֲרָה</w:t>
      </w:r>
      <w:proofErr w:type="spellEnd"/>
      <w:r w:rsidR="00774FDB">
        <w:rPr>
          <w:rFonts w:ascii="Narkisim" w:hAnsi="Narkisim" w:cs="Narkisim" w:hint="cs"/>
          <w:rtl/>
          <w:lang w:bidi="he-IL"/>
        </w:rPr>
        <w:t xml:space="preserve">' (דב' </w:t>
      </w:r>
      <w:proofErr w:type="spellStart"/>
      <w:r w:rsidR="00774FDB">
        <w:rPr>
          <w:rFonts w:ascii="Narkisim" w:hAnsi="Narkisim" w:cs="Narkisim" w:hint="cs"/>
          <w:rtl/>
          <w:lang w:bidi="he-IL"/>
        </w:rPr>
        <w:t>כב:טו</w:t>
      </w:r>
      <w:proofErr w:type="spellEnd"/>
      <w:r w:rsidR="00774FDB">
        <w:rPr>
          <w:rFonts w:ascii="Narkisim" w:hAnsi="Narkisim" w:cs="Narkisim" w:hint="cs"/>
          <w:rtl/>
          <w:lang w:bidi="he-IL"/>
        </w:rPr>
        <w:t>)</w:t>
      </w:r>
      <w:r w:rsidRPr="00036717">
        <w:rPr>
          <w:rFonts w:ascii="Narkisim" w:hAnsi="Narkisim" w:cs="Narkisim"/>
          <w:rtl/>
          <w:lang w:bidi="he-IL"/>
        </w:rPr>
        <w:t xml:space="preserve"> – כמשמעו" (ספרי לדברים, </w:t>
      </w:r>
      <w:proofErr w:type="spellStart"/>
      <w:r w:rsidRPr="00036717">
        <w:rPr>
          <w:rFonts w:ascii="Narkisim" w:hAnsi="Narkisim" w:cs="Narkisim"/>
          <w:rtl/>
          <w:lang w:bidi="he-IL"/>
        </w:rPr>
        <w:t>רלה</w:t>
      </w:r>
      <w:proofErr w:type="spellEnd"/>
      <w:r w:rsidRPr="00036717">
        <w:rPr>
          <w:rFonts w:ascii="Narkisim" w:hAnsi="Narkisim" w:cs="Narkisim"/>
          <w:rtl/>
          <w:lang w:bidi="he-IL"/>
        </w:rPr>
        <w:t xml:space="preserve">,). הפירוש המילולי של מדרש זה הוא שהורי הנערה, או מי מטעמם, מבתקים את בתוליה של הבת, </w:t>
      </w:r>
      <w:r w:rsidR="004A1DAB">
        <w:rPr>
          <w:rFonts w:ascii="Narkisim" w:hAnsi="Narkisim" w:cs="Narkisim" w:hint="cs"/>
          <w:rtl/>
          <w:lang w:bidi="he-IL"/>
        </w:rPr>
        <w:t>ו</w:t>
      </w:r>
      <w:r w:rsidRPr="00036717">
        <w:rPr>
          <w:rFonts w:ascii="Narkisim" w:hAnsi="Narkisim" w:cs="Narkisim"/>
          <w:rtl/>
          <w:lang w:bidi="he-IL"/>
        </w:rPr>
        <w:t>הבתולים עצמם מוצגים לפני בית הדין. לפי זה</w:t>
      </w:r>
      <w:r w:rsidR="004A1DAB">
        <w:rPr>
          <w:rFonts w:ascii="Narkisim" w:hAnsi="Narkisim" w:cs="Narkisim" w:hint="cs"/>
          <w:rtl/>
          <w:lang w:bidi="he-IL"/>
        </w:rPr>
        <w:t>,</w:t>
      </w:r>
      <w:r w:rsidRPr="00036717">
        <w:rPr>
          <w:rFonts w:ascii="Narkisim" w:hAnsi="Narkisim" w:cs="Narkisim"/>
          <w:rtl/>
          <w:lang w:bidi="he-IL"/>
        </w:rPr>
        <w:t xml:space="preserve"> טענת האב מעיקרה היא "עדיין היא בתולה", ואין הוא מנסה להוכיח שהבעל מצא בתולים בליל הכלולות ועתה הוא משקר. פרשנות זו, הנצמדת באופן מילולי למקרא, אינה עולה בקנה אחד עם המשכו של ה</w:t>
      </w:r>
      <w:r w:rsidR="004A1DAB">
        <w:rPr>
          <w:rFonts w:ascii="Narkisim" w:hAnsi="Narkisim" w:cs="Narkisim" w:hint="cs"/>
          <w:rtl/>
          <w:lang w:bidi="he-IL"/>
        </w:rPr>
        <w:t>כתוב:</w:t>
      </w:r>
      <w:r w:rsidRPr="00036717">
        <w:rPr>
          <w:rFonts w:ascii="Narkisim" w:hAnsi="Narkisim" w:cs="Narkisim"/>
          <w:rtl/>
          <w:lang w:bidi="he-IL"/>
        </w:rPr>
        <w:t xml:space="preserve"> "ופרשו השמלה לפני זקני העיר". </w:t>
      </w:r>
      <w:r w:rsidR="004A1DAB">
        <w:rPr>
          <w:rFonts w:ascii="Narkisim" w:hAnsi="Narkisim" w:cs="Narkisim" w:hint="cs"/>
          <w:rtl/>
          <w:lang w:bidi="he-IL"/>
        </w:rPr>
        <w:t xml:space="preserve">שכן, </w:t>
      </w:r>
      <w:r w:rsidRPr="00036717">
        <w:rPr>
          <w:rFonts w:ascii="Narkisim" w:hAnsi="Narkisim" w:cs="Narkisim"/>
          <w:rtl/>
          <w:lang w:bidi="he-IL"/>
        </w:rPr>
        <w:t>מפסוק זה עולה שיש לבחון את סדין הכלולות. ניתן לטעון כי לדעת דרשן זה ה"שמלה" האמורה היא מטפורה לבירור משפטי</w:t>
      </w:r>
      <w:r w:rsidR="004A1DAB">
        <w:rPr>
          <w:rFonts w:ascii="Narkisim" w:hAnsi="Narkisim" w:cs="Narkisim" w:hint="cs"/>
          <w:rtl/>
          <w:lang w:bidi="he-IL"/>
        </w:rPr>
        <w:t>,</w:t>
      </w:r>
      <w:r w:rsidRPr="00036717">
        <w:rPr>
          <w:rFonts w:ascii="Narkisim" w:hAnsi="Narkisim" w:cs="Narkisim"/>
          <w:rtl/>
          <w:lang w:bidi="he-IL"/>
        </w:rPr>
        <w:t xml:space="preserve"> אלא שיש בעיה מסוימת בעובדה שהדרשן בוחר להיצמד מילולית דווקא לפרט אחד, כאשר הוא דוחה את הפירוש המילולי של מרכיבים אחרים בפרשה.</w:t>
      </w:r>
      <w:r w:rsidR="000152CE" w:rsidRPr="00267E28">
        <w:rPr>
          <w:rStyle w:val="a8"/>
          <w:rFonts w:ascii="Narkisim" w:hAnsi="Narkisim" w:cs="Narkisim"/>
          <w:color w:val="FFFFFF" w:themeColor="background1"/>
          <w:rtl/>
          <w:lang w:bidi="he-IL"/>
        </w:rPr>
        <w:footnoteReference w:id="1"/>
      </w:r>
    </w:p>
    <w:p w14:paraId="6DC8591C" w14:textId="7E530EC2" w:rsidR="00036717" w:rsidRPr="00036717" w:rsidRDefault="00036717" w:rsidP="00325720">
      <w:pPr>
        <w:bidi/>
        <w:spacing w:after="60"/>
        <w:ind w:firstLine="397"/>
        <w:jc w:val="both"/>
        <w:rPr>
          <w:rFonts w:ascii="Narkisim" w:hAnsi="Narkisim" w:cs="Narkisim"/>
          <w:rtl/>
          <w:lang w:bidi="he-IL"/>
        </w:rPr>
      </w:pPr>
      <w:r w:rsidRPr="00036717">
        <w:rPr>
          <w:rFonts w:ascii="Narkisim" w:hAnsi="Narkisim" w:cs="Narkisim"/>
          <w:rtl/>
          <w:lang w:bidi="he-IL"/>
        </w:rPr>
        <w:t xml:space="preserve">אפשר שמדרש זה מייצג את העמדה המבקשת לקיים את הפרשה פשוטה </w:t>
      </w:r>
      <w:r w:rsidR="004A1DAB">
        <w:rPr>
          <w:rFonts w:ascii="Narkisim" w:hAnsi="Narkisim" w:cs="Narkisim" w:hint="cs"/>
          <w:rtl/>
          <w:lang w:bidi="he-IL"/>
        </w:rPr>
        <w:t xml:space="preserve">כמשמעה, </w:t>
      </w:r>
      <w:r w:rsidRPr="00036717">
        <w:rPr>
          <w:rFonts w:ascii="Narkisim" w:hAnsi="Narkisim" w:cs="Narkisim"/>
          <w:rtl/>
          <w:lang w:bidi="he-IL"/>
        </w:rPr>
        <w:t xml:space="preserve">ולהעניש בעונש מוות </w:t>
      </w:r>
      <w:r w:rsidR="004A1DAB">
        <w:rPr>
          <w:rFonts w:ascii="Narkisim" w:hAnsi="Narkisim" w:cs="Narkisim" w:hint="cs"/>
          <w:rtl/>
          <w:lang w:bidi="he-IL"/>
        </w:rPr>
        <w:t xml:space="preserve">את הנערה </w:t>
      </w:r>
      <w:r w:rsidRPr="00036717">
        <w:rPr>
          <w:rFonts w:ascii="Narkisim" w:hAnsi="Narkisim" w:cs="Narkisim"/>
          <w:rtl/>
          <w:lang w:bidi="he-IL"/>
        </w:rPr>
        <w:t>על סמך ראיית הבתולים. לפי זה</w:t>
      </w:r>
      <w:r w:rsidR="004A1DAB">
        <w:rPr>
          <w:rFonts w:ascii="Narkisim" w:hAnsi="Narkisim" w:cs="Narkisim" w:hint="cs"/>
          <w:rtl/>
          <w:lang w:bidi="he-IL"/>
        </w:rPr>
        <w:t>,</w:t>
      </w:r>
      <w:r w:rsidRPr="00036717">
        <w:rPr>
          <w:rFonts w:ascii="Narkisim" w:hAnsi="Narkisim" w:cs="Narkisim"/>
          <w:rtl/>
          <w:lang w:bidi="he-IL"/>
        </w:rPr>
        <w:t xml:space="preserve"> הקביעה "כמשמעו" היא דעתו של בעל המדרש</w:t>
      </w:r>
      <w:r w:rsidR="004A1DAB">
        <w:rPr>
          <w:rFonts w:ascii="Narkisim" w:hAnsi="Narkisim" w:cs="Narkisim" w:hint="cs"/>
          <w:rtl/>
          <w:lang w:bidi="he-IL"/>
        </w:rPr>
        <w:t>,</w:t>
      </w:r>
      <w:r w:rsidRPr="00036717">
        <w:rPr>
          <w:rFonts w:ascii="Narkisim" w:hAnsi="Narkisim" w:cs="Narkisim"/>
          <w:rtl/>
          <w:lang w:bidi="he-IL"/>
        </w:rPr>
        <w:t xml:space="preserve"> כנגד עמדה ידועה השוללת מן המקרא את משמעותו הפשוטה. עיון במקורות ארץ-ישראליים מאוחרים מעלה את האפשרות</w:t>
      </w:r>
      <w:r w:rsidR="004A1DAB">
        <w:rPr>
          <w:rFonts w:ascii="Narkisim" w:hAnsi="Narkisim" w:cs="Narkisim" w:hint="cs"/>
          <w:rtl/>
          <w:lang w:bidi="he-IL"/>
        </w:rPr>
        <w:t>,</w:t>
      </w:r>
      <w:r w:rsidRPr="00036717">
        <w:rPr>
          <w:rFonts w:ascii="Narkisim" w:hAnsi="Narkisim" w:cs="Narkisim"/>
          <w:rtl/>
          <w:lang w:bidi="he-IL"/>
        </w:rPr>
        <w:t xml:space="preserve"> שאכן כוונת המדרש היא לביתוק הבתולים ממש. התייחסות דומה לבתולי הנערה מופיעה גם במדרש אגדה המובא בפרקי דרבי אליעזר. מדרש זה אמנם מאוחר ביותר, אך יש לשקול את האפשרות שהוא משקף גלגול כלשהו של מסורת קדומה או מדרש קדום</w:t>
      </w:r>
      <w:r w:rsidR="004A1DAB">
        <w:rPr>
          <w:rFonts w:ascii="Narkisim" w:hAnsi="Narkisim" w:cs="Narkisim" w:hint="cs"/>
          <w:rtl/>
          <w:lang w:bidi="he-IL"/>
        </w:rPr>
        <w:t>:</w:t>
      </w:r>
    </w:p>
    <w:p w14:paraId="3A0F8AF9" w14:textId="4BFDDB19" w:rsidR="00036717" w:rsidRPr="00036717" w:rsidRDefault="00036717" w:rsidP="00325720">
      <w:pPr>
        <w:bidi/>
        <w:spacing w:after="60"/>
        <w:ind w:left="567"/>
        <w:jc w:val="both"/>
        <w:rPr>
          <w:rFonts w:ascii="Narkisim" w:hAnsi="Narkisim" w:cs="Narkisim"/>
          <w:rtl/>
          <w:lang w:bidi="he-IL"/>
        </w:rPr>
      </w:pPr>
      <w:r w:rsidRPr="00036717">
        <w:rPr>
          <w:rFonts w:ascii="Narkisim" w:hAnsi="Narkisim" w:cs="Narkisim"/>
          <w:rtl/>
          <w:lang w:bidi="he-IL"/>
        </w:rPr>
        <w:t xml:space="preserve">ר' שמעון </w:t>
      </w:r>
      <w:proofErr w:type="spellStart"/>
      <w:r w:rsidRPr="00036717">
        <w:rPr>
          <w:rFonts w:ascii="Narkisim" w:hAnsi="Narkisim" w:cs="Narkisim"/>
          <w:rtl/>
          <w:lang w:bidi="he-IL"/>
        </w:rPr>
        <w:t>אומ</w:t>
      </w:r>
      <w:proofErr w:type="spellEnd"/>
      <w:r w:rsidRPr="00036717">
        <w:rPr>
          <w:rFonts w:ascii="Narkisim" w:hAnsi="Narkisim" w:cs="Narkisim"/>
          <w:rtl/>
          <w:lang w:bidi="he-IL"/>
        </w:rPr>
        <w:t>' אמר אברהם ליצחק בנו העבד הזה חש</w:t>
      </w:r>
      <w:r w:rsidR="00794F3B">
        <w:rPr>
          <w:rFonts w:ascii="Narkisim" w:hAnsi="Narkisim" w:cs="Narkisim" w:hint="cs"/>
          <w:rtl/>
          <w:lang w:bidi="he-IL"/>
        </w:rPr>
        <w:t>ו</w:t>
      </w:r>
      <w:r w:rsidRPr="00036717">
        <w:rPr>
          <w:rFonts w:ascii="Narkisim" w:hAnsi="Narkisim" w:cs="Narkisim"/>
          <w:rtl/>
          <w:lang w:bidi="he-IL"/>
        </w:rPr>
        <w:t xml:space="preserve">ד על כל עריות שבתורה, העבד הזה מרמה בו, שנ' כנען בידו מאזני מרמה, ראה שמא נגע </w:t>
      </w:r>
      <w:proofErr w:type="spellStart"/>
      <w:r w:rsidRPr="00036717">
        <w:rPr>
          <w:rFonts w:ascii="Narkisim" w:hAnsi="Narkisim" w:cs="Narkisim"/>
          <w:rtl/>
          <w:lang w:bidi="he-IL"/>
        </w:rPr>
        <w:t>בצנור</w:t>
      </w:r>
      <w:proofErr w:type="spellEnd"/>
      <w:r w:rsidRPr="00036717">
        <w:rPr>
          <w:rFonts w:ascii="Narkisim" w:hAnsi="Narkisim" w:cs="Narkisim"/>
          <w:rtl/>
          <w:lang w:bidi="he-IL"/>
        </w:rPr>
        <w:t xml:space="preserve">, </w:t>
      </w:r>
      <w:r w:rsidRPr="00036717">
        <w:rPr>
          <w:rFonts w:ascii="Narkisim" w:hAnsi="Narkisim" w:cs="Narkisim"/>
          <w:b/>
          <w:bCs/>
          <w:rtl/>
          <w:lang w:bidi="he-IL"/>
        </w:rPr>
        <w:t>תביא הנערה האהלה ותוציא בתוליה באצבע אם טהורה בבתוליה הרי היא ראויה לך לאשה ממעי אמה, והוציא את בתוליה באצבע והראם לאברהם אביו ואחר כך לקחה לאשה</w:t>
      </w:r>
      <w:r w:rsidRPr="00036717">
        <w:rPr>
          <w:rFonts w:ascii="Narkisim" w:hAnsi="Narkisim" w:cs="Narkisim"/>
          <w:rtl/>
          <w:lang w:bidi="he-IL"/>
        </w:rPr>
        <w:t xml:space="preserve">, שנ' ויביאה יצחק </w:t>
      </w:r>
      <w:proofErr w:type="spellStart"/>
      <w:r w:rsidRPr="00036717">
        <w:rPr>
          <w:rFonts w:ascii="Narkisim" w:hAnsi="Narkisim" w:cs="Narkisim"/>
          <w:rtl/>
          <w:lang w:bidi="he-IL"/>
        </w:rPr>
        <w:t>האוהלה</w:t>
      </w:r>
      <w:proofErr w:type="spellEnd"/>
      <w:r w:rsidRPr="00036717">
        <w:rPr>
          <w:rFonts w:ascii="Narkisim" w:hAnsi="Narkisim" w:cs="Narkisim"/>
          <w:rtl/>
          <w:lang w:bidi="he-IL"/>
        </w:rPr>
        <w:t xml:space="preserve"> שרה אמו...</w:t>
      </w:r>
      <w:r w:rsidR="00774FDB">
        <w:rPr>
          <w:rFonts w:ascii="Narkisim" w:hAnsi="Narkisim" w:cs="Narkisim" w:hint="cs"/>
          <w:rtl/>
          <w:lang w:bidi="he-IL"/>
        </w:rPr>
        <w:t xml:space="preserve"> </w:t>
      </w:r>
      <w:r w:rsidRPr="00036717">
        <w:rPr>
          <w:rFonts w:ascii="Narkisim" w:hAnsi="Narkisim" w:cs="Narkisim"/>
          <w:rtl/>
          <w:lang w:bidi="he-IL"/>
        </w:rPr>
        <w:t xml:space="preserve">וכך היו ישראל </w:t>
      </w:r>
      <w:proofErr w:type="spellStart"/>
      <w:r w:rsidRPr="00036717">
        <w:rPr>
          <w:rFonts w:ascii="Narkisim" w:hAnsi="Narkisim" w:cs="Narkisim"/>
          <w:rtl/>
          <w:lang w:bidi="he-IL"/>
        </w:rPr>
        <w:t>נהוגין</w:t>
      </w:r>
      <w:proofErr w:type="spellEnd"/>
      <w:r w:rsidRPr="00036717">
        <w:rPr>
          <w:rFonts w:ascii="Narkisim" w:hAnsi="Narkisim" w:cs="Narkisim"/>
          <w:rtl/>
          <w:lang w:bidi="he-IL"/>
        </w:rPr>
        <w:t xml:space="preserve"> להוציא את בתולי הנערה, שנ' ולקח אבי הנערה ואמה והוציאו </w:t>
      </w:r>
      <w:proofErr w:type="spellStart"/>
      <w:r w:rsidRPr="00036717">
        <w:rPr>
          <w:rFonts w:ascii="Narkisim" w:hAnsi="Narkisim" w:cs="Narkisim"/>
          <w:rtl/>
          <w:lang w:bidi="he-IL"/>
        </w:rPr>
        <w:t>וכו</w:t>
      </w:r>
      <w:proofErr w:type="spellEnd"/>
      <w:r w:rsidRPr="00036717">
        <w:rPr>
          <w:rFonts w:ascii="Narkisim" w:hAnsi="Narkisim" w:cs="Narkisim"/>
          <w:rtl/>
          <w:lang w:bidi="he-IL"/>
        </w:rPr>
        <w:t xml:space="preserve">'... </w:t>
      </w:r>
    </w:p>
    <w:p w14:paraId="0153396B" w14:textId="38924B02" w:rsidR="00036717" w:rsidRPr="00036717" w:rsidRDefault="00036717" w:rsidP="00325720">
      <w:pPr>
        <w:bidi/>
        <w:spacing w:after="60"/>
        <w:jc w:val="both"/>
        <w:rPr>
          <w:rFonts w:ascii="Narkisim" w:hAnsi="Narkisim" w:cs="Narkisim"/>
          <w:rtl/>
          <w:lang w:bidi="he-IL"/>
        </w:rPr>
      </w:pPr>
      <w:r w:rsidRPr="00036717">
        <w:rPr>
          <w:rFonts w:ascii="Narkisim" w:hAnsi="Narkisim" w:cs="Narkisim"/>
          <w:rtl/>
          <w:lang w:bidi="he-IL"/>
        </w:rPr>
        <w:t>במקור זה</w:t>
      </w:r>
      <w:r w:rsidR="00794F3B">
        <w:rPr>
          <w:rFonts w:ascii="Narkisim" w:hAnsi="Narkisim" w:cs="Narkisim" w:hint="cs"/>
          <w:rtl/>
          <w:lang w:bidi="he-IL"/>
        </w:rPr>
        <w:t>,</w:t>
      </w:r>
      <w:r w:rsidRPr="00036717">
        <w:rPr>
          <w:rFonts w:ascii="Narkisim" w:hAnsi="Narkisim" w:cs="Narkisim"/>
          <w:rtl/>
          <w:lang w:bidi="he-IL"/>
        </w:rPr>
        <w:t xml:space="preserve"> הוצאת הבתולין מתייחסת לביתוק ידני של קרום הבתולין, כבחינה המאשרת את כשרותה של הנערה לבעלה. המדרש גופו קושר את העניין לפרשת ה</w:t>
      </w:r>
      <w:r w:rsidR="00451A2E">
        <w:rPr>
          <w:rFonts w:ascii="Narkisim" w:hAnsi="Narkisim" w:cs="Narkisim" w:hint="cs"/>
          <w:rtl/>
          <w:lang w:bidi="he-IL"/>
        </w:rPr>
        <w:t>'</w:t>
      </w:r>
      <w:r w:rsidRPr="00036717">
        <w:rPr>
          <w:rFonts w:ascii="Narkisim" w:hAnsi="Narkisim" w:cs="Narkisim"/>
          <w:rtl/>
          <w:lang w:bidi="he-IL"/>
        </w:rPr>
        <w:t>מוציא שם רע</w:t>
      </w:r>
      <w:r w:rsidR="00451A2E">
        <w:rPr>
          <w:rFonts w:ascii="Narkisim" w:hAnsi="Narkisim" w:cs="Narkisim" w:hint="cs"/>
          <w:rtl/>
          <w:lang w:bidi="he-IL"/>
        </w:rPr>
        <w:t>'</w:t>
      </w:r>
      <w:r w:rsidRPr="00036717">
        <w:rPr>
          <w:rFonts w:ascii="Narkisim" w:hAnsi="Narkisim" w:cs="Narkisim"/>
          <w:rtl/>
          <w:lang w:bidi="he-IL"/>
        </w:rPr>
        <w:t xml:space="preserve">: "וכך היו ישראל </w:t>
      </w:r>
      <w:proofErr w:type="spellStart"/>
      <w:r w:rsidRPr="00036717">
        <w:rPr>
          <w:rFonts w:ascii="Narkisim" w:hAnsi="Narkisim" w:cs="Narkisim"/>
          <w:rtl/>
          <w:lang w:bidi="he-IL"/>
        </w:rPr>
        <w:t>נהוגין</w:t>
      </w:r>
      <w:proofErr w:type="spellEnd"/>
      <w:r w:rsidRPr="00036717">
        <w:rPr>
          <w:rFonts w:ascii="Narkisim" w:hAnsi="Narkisim" w:cs="Narkisim"/>
          <w:rtl/>
          <w:lang w:bidi="he-IL"/>
        </w:rPr>
        <w:t xml:space="preserve"> להוציא את בתולי הנערה, שנ' ולקח אבי הנערה ואמה והוציאו </w:t>
      </w:r>
      <w:proofErr w:type="spellStart"/>
      <w:r w:rsidRPr="00036717">
        <w:rPr>
          <w:rFonts w:ascii="Narkisim" w:hAnsi="Narkisim" w:cs="Narkisim"/>
          <w:rtl/>
          <w:lang w:bidi="he-IL"/>
        </w:rPr>
        <w:t>וכו</w:t>
      </w:r>
      <w:proofErr w:type="spellEnd"/>
      <w:r w:rsidRPr="00036717">
        <w:rPr>
          <w:rFonts w:ascii="Narkisim" w:hAnsi="Narkisim" w:cs="Narkisim"/>
          <w:rtl/>
          <w:lang w:bidi="he-IL"/>
        </w:rPr>
        <w:t xml:space="preserve">'". המדרש פירש את </w:t>
      </w:r>
      <w:r w:rsidR="00451A2E">
        <w:rPr>
          <w:rFonts w:ascii="Narkisim" w:hAnsi="Narkisim" w:cs="Narkisim" w:hint="cs"/>
          <w:rtl/>
          <w:lang w:bidi="he-IL"/>
        </w:rPr>
        <w:t>'</w:t>
      </w:r>
      <w:r w:rsidRPr="00036717">
        <w:rPr>
          <w:rFonts w:ascii="Narkisim" w:hAnsi="Narkisim" w:cs="Narkisim"/>
          <w:rtl/>
          <w:lang w:bidi="he-IL"/>
        </w:rPr>
        <w:t>הוצאת בתולי הנערה</w:t>
      </w:r>
      <w:r w:rsidR="00451A2E">
        <w:rPr>
          <w:rFonts w:ascii="Narkisim" w:hAnsi="Narkisim" w:cs="Narkisim" w:hint="cs"/>
          <w:rtl/>
          <w:lang w:bidi="he-IL"/>
        </w:rPr>
        <w:t>'</w:t>
      </w:r>
      <w:r w:rsidRPr="00036717">
        <w:rPr>
          <w:rFonts w:ascii="Narkisim" w:hAnsi="Narkisim" w:cs="Narkisim"/>
          <w:rtl/>
          <w:lang w:bidi="he-IL"/>
        </w:rPr>
        <w:t xml:space="preserve"> כמשמעו</w:t>
      </w:r>
      <w:r w:rsidR="00794F3B">
        <w:rPr>
          <w:rFonts w:ascii="Narkisim" w:hAnsi="Narkisim" w:cs="Narkisim" w:hint="cs"/>
          <w:rtl/>
          <w:lang w:bidi="he-IL"/>
        </w:rPr>
        <w:t>,</w:t>
      </w:r>
      <w:r w:rsidRPr="00036717">
        <w:rPr>
          <w:rFonts w:ascii="Narkisim" w:hAnsi="Narkisim" w:cs="Narkisim"/>
          <w:rtl/>
          <w:lang w:bidi="he-IL"/>
        </w:rPr>
        <w:t xml:space="preserve"> </w:t>
      </w:r>
      <w:r w:rsidR="00794F3B">
        <w:rPr>
          <w:rFonts w:ascii="Narkisim" w:hAnsi="Narkisim" w:cs="Narkisim" w:hint="cs"/>
          <w:rtl/>
          <w:lang w:bidi="he-IL"/>
        </w:rPr>
        <w:t>ב</w:t>
      </w:r>
      <w:r w:rsidRPr="00036717">
        <w:rPr>
          <w:rFonts w:ascii="Narkisim" w:hAnsi="Narkisim" w:cs="Narkisim"/>
          <w:rtl/>
          <w:lang w:bidi="he-IL"/>
        </w:rPr>
        <w:t>פירוש מילולי</w:t>
      </w:r>
      <w:r w:rsidR="00794F3B">
        <w:rPr>
          <w:rFonts w:ascii="Narkisim" w:hAnsi="Narkisim" w:cs="Narkisim" w:hint="cs"/>
          <w:rtl/>
          <w:lang w:bidi="he-IL"/>
        </w:rPr>
        <w:t>,</w:t>
      </w:r>
      <w:r w:rsidRPr="00036717">
        <w:rPr>
          <w:rFonts w:ascii="Narkisim" w:hAnsi="Narkisim" w:cs="Narkisim"/>
          <w:rtl/>
          <w:lang w:bidi="he-IL"/>
        </w:rPr>
        <w:t xml:space="preserve"> ולא כהצגת סדין הכלולות בפני הזקנים. לפי פרשנות זו טענת האב כלפי הבעל היא</w:t>
      </w:r>
      <w:r w:rsidR="00794F3B">
        <w:rPr>
          <w:rFonts w:ascii="Narkisim" w:hAnsi="Narkisim" w:cs="Narkisim" w:hint="cs"/>
          <w:rtl/>
          <w:lang w:bidi="he-IL"/>
        </w:rPr>
        <w:t>:</w:t>
      </w:r>
      <w:r w:rsidRPr="00036717">
        <w:rPr>
          <w:rFonts w:ascii="Narkisim" w:hAnsi="Narkisim" w:cs="Narkisim"/>
          <w:rtl/>
          <w:lang w:bidi="he-IL"/>
        </w:rPr>
        <w:t xml:space="preserve"> "עדיין היא בתולה"</w:t>
      </w:r>
      <w:r w:rsidR="00451A2E">
        <w:rPr>
          <w:rFonts w:ascii="Narkisim" w:hAnsi="Narkisim" w:cs="Narkisim" w:hint="cs"/>
          <w:rtl/>
          <w:lang w:bidi="he-IL"/>
        </w:rPr>
        <w:t>,</w:t>
      </w:r>
      <w:r w:rsidRPr="00036717">
        <w:rPr>
          <w:rFonts w:ascii="Narkisim" w:hAnsi="Narkisim" w:cs="Narkisim"/>
          <w:rtl/>
          <w:lang w:bidi="he-IL"/>
        </w:rPr>
        <w:t xml:space="preserve"> ולא היו יחסי מין מלאים. </w:t>
      </w:r>
    </w:p>
    <w:p w14:paraId="70CE71DE" w14:textId="1AE27CBE" w:rsidR="00036717" w:rsidRPr="00036717" w:rsidRDefault="00036717" w:rsidP="00325720">
      <w:pPr>
        <w:bidi/>
        <w:spacing w:after="60"/>
        <w:ind w:firstLine="397"/>
        <w:jc w:val="both"/>
        <w:rPr>
          <w:rFonts w:ascii="Narkisim" w:hAnsi="Narkisim" w:cs="Narkisim"/>
          <w:rtl/>
          <w:lang w:bidi="he-IL"/>
        </w:rPr>
      </w:pPr>
      <w:r w:rsidRPr="00036717">
        <w:rPr>
          <w:rFonts w:ascii="Narkisim" w:hAnsi="Narkisim" w:cs="Narkisim"/>
          <w:rtl/>
          <w:lang w:bidi="he-IL"/>
        </w:rPr>
        <w:t>אשר לנוהג עצמו</w:t>
      </w:r>
      <w:r w:rsidR="00794F3B">
        <w:rPr>
          <w:rFonts w:ascii="Narkisim" w:hAnsi="Narkisim" w:cs="Narkisim" w:hint="cs"/>
          <w:rtl/>
          <w:lang w:bidi="he-IL"/>
        </w:rPr>
        <w:t>,</w:t>
      </w:r>
      <w:r w:rsidRPr="00036717">
        <w:rPr>
          <w:rFonts w:ascii="Narkisim" w:hAnsi="Narkisim" w:cs="Narkisim"/>
          <w:rtl/>
          <w:lang w:bidi="he-IL"/>
        </w:rPr>
        <w:t xml:space="preserve"> נוהג ביתוק הבתולים </w:t>
      </w:r>
      <w:r w:rsidR="00794F3B">
        <w:rPr>
          <w:rFonts w:ascii="Narkisim" w:hAnsi="Narkisim" w:cs="Narkisim" w:hint="cs"/>
          <w:rtl/>
          <w:lang w:bidi="he-IL"/>
        </w:rPr>
        <w:t xml:space="preserve">באופן </w:t>
      </w:r>
      <w:r w:rsidRPr="00036717">
        <w:rPr>
          <w:rFonts w:ascii="Narkisim" w:hAnsi="Narkisim" w:cs="Narkisim"/>
          <w:rtl/>
          <w:lang w:bidi="he-IL"/>
        </w:rPr>
        <w:t>ידני</w:t>
      </w:r>
      <w:r w:rsidR="00794F3B">
        <w:rPr>
          <w:rFonts w:ascii="Narkisim" w:hAnsi="Narkisim" w:cs="Narkisim" w:hint="cs"/>
          <w:rtl/>
          <w:lang w:bidi="he-IL"/>
        </w:rPr>
        <w:t>, הוא</w:t>
      </w:r>
      <w:r w:rsidRPr="00036717">
        <w:rPr>
          <w:rFonts w:ascii="Narkisim" w:hAnsi="Narkisim" w:cs="Narkisim"/>
          <w:rtl/>
          <w:lang w:bidi="he-IL"/>
        </w:rPr>
        <w:t xml:space="preserve"> משתקף גם במסורת ארץ ישראלית מתקופת הגאונים, כפי שעולה מספר החילוקים בין בני מזרח ומערב (סימן מ,): "אנשי מזרח </w:t>
      </w:r>
      <w:proofErr w:type="spellStart"/>
      <w:r w:rsidRPr="00036717">
        <w:rPr>
          <w:rFonts w:ascii="Narkisim" w:hAnsi="Narkisim" w:cs="Narkisim"/>
          <w:rtl/>
          <w:lang w:bidi="he-IL"/>
        </w:rPr>
        <w:t>נוגעין</w:t>
      </w:r>
      <w:proofErr w:type="spellEnd"/>
      <w:r w:rsidRPr="00036717">
        <w:rPr>
          <w:rFonts w:ascii="Narkisim" w:hAnsi="Narkisim" w:cs="Narkisim"/>
          <w:rtl/>
          <w:lang w:bidi="he-IL"/>
        </w:rPr>
        <w:t xml:space="preserve"> בבעילה בצינור באמה, כדרך שנברא, ובני א"י באצבע". </w:t>
      </w:r>
      <w:r w:rsidR="00794F3B">
        <w:rPr>
          <w:rFonts w:ascii="Narkisim" w:hAnsi="Narkisim" w:cs="Narkisim" w:hint="cs"/>
          <w:rtl/>
          <w:lang w:bidi="he-IL"/>
        </w:rPr>
        <w:t xml:space="preserve">אמנם </w:t>
      </w:r>
      <w:r w:rsidRPr="00036717">
        <w:rPr>
          <w:rFonts w:ascii="Narkisim" w:hAnsi="Narkisim" w:cs="Narkisim"/>
          <w:rtl/>
          <w:lang w:bidi="he-IL"/>
        </w:rPr>
        <w:t xml:space="preserve">ספר החילוקים אינו מציין </w:t>
      </w:r>
      <w:r w:rsidR="00794F3B">
        <w:rPr>
          <w:rFonts w:ascii="Narkisim" w:hAnsi="Narkisim" w:cs="Narkisim" w:hint="cs"/>
          <w:rtl/>
          <w:lang w:bidi="he-IL"/>
        </w:rPr>
        <w:t xml:space="preserve">לכך </w:t>
      </w:r>
      <w:r w:rsidRPr="00036717">
        <w:rPr>
          <w:rFonts w:ascii="Narkisim" w:hAnsi="Narkisim" w:cs="Narkisim"/>
          <w:rtl/>
          <w:lang w:bidi="he-IL"/>
        </w:rPr>
        <w:t>מקור מקרא</w:t>
      </w:r>
      <w:r w:rsidR="00794F3B">
        <w:rPr>
          <w:rFonts w:ascii="Narkisim" w:hAnsi="Narkisim" w:cs="Narkisim" w:hint="cs"/>
          <w:rtl/>
          <w:lang w:bidi="he-IL"/>
        </w:rPr>
        <w:t>י</w:t>
      </w:r>
      <w:r w:rsidRPr="00036717">
        <w:rPr>
          <w:rFonts w:ascii="Narkisim" w:hAnsi="Narkisim" w:cs="Narkisim"/>
          <w:rtl/>
          <w:lang w:bidi="he-IL"/>
        </w:rPr>
        <w:t>, אך ניתן להניח שהמסורת מבוססת על מדרש המילים "</w:t>
      </w:r>
      <w:proofErr w:type="spellStart"/>
      <w:r w:rsidR="00774FDB" w:rsidRPr="00774FDB">
        <w:rPr>
          <w:rFonts w:ascii="Narkisim" w:hAnsi="Narkisim" w:cs="Narkisim"/>
          <w:rtl/>
          <w:lang w:bidi="he-IL"/>
        </w:rPr>
        <w:t>וְה</w:t>
      </w:r>
      <w:r w:rsidR="00774FDB" w:rsidRPr="00774FDB">
        <w:rPr>
          <w:rFonts w:ascii="Narkisim" w:hAnsi="Narkisim" w:cs="Narkisim" w:hint="cs"/>
          <w:rtl/>
          <w:lang w:bidi="he-IL"/>
        </w:rPr>
        <w:t>וֹ</w:t>
      </w:r>
      <w:r w:rsidR="00774FDB" w:rsidRPr="00774FDB">
        <w:rPr>
          <w:rFonts w:ascii="Narkisim" w:hAnsi="Narkisim" w:cs="Narkisim" w:hint="eastAsia"/>
          <w:rtl/>
          <w:lang w:bidi="he-IL"/>
        </w:rPr>
        <w:t>צִיא</w:t>
      </w:r>
      <w:r w:rsidR="00774FDB" w:rsidRPr="00774FDB">
        <w:rPr>
          <w:rFonts w:ascii="Narkisim" w:hAnsi="Narkisim" w:cs="Narkisim" w:hint="cs"/>
          <w:rtl/>
          <w:lang w:bidi="he-IL"/>
        </w:rPr>
        <w:t>וּ</w:t>
      </w:r>
      <w:proofErr w:type="spellEnd"/>
      <w:r w:rsidR="00774FDB" w:rsidRPr="00774FDB">
        <w:rPr>
          <w:rFonts w:ascii="Narkisim" w:hAnsi="Narkisim" w:cs="Narkisim"/>
          <w:rtl/>
          <w:lang w:bidi="he-IL"/>
        </w:rPr>
        <w:t xml:space="preserve"> אֶת</w:t>
      </w:r>
      <w:r w:rsidR="00774FDB">
        <w:rPr>
          <w:rFonts w:ascii="Narkisim" w:hAnsi="Narkisim" w:cs="Narkisim" w:hint="cs"/>
          <w:rtl/>
          <w:lang w:bidi="he-IL"/>
        </w:rPr>
        <w:t xml:space="preserve"> </w:t>
      </w:r>
      <w:proofErr w:type="spellStart"/>
      <w:r w:rsidR="00774FDB" w:rsidRPr="00774FDB">
        <w:rPr>
          <w:rFonts w:ascii="Narkisim" w:hAnsi="Narkisim" w:cs="Narkisim" w:hint="cs"/>
          <w:rtl/>
          <w:lang w:bidi="he-IL"/>
        </w:rPr>
        <w:t>בְּ</w:t>
      </w:r>
      <w:r w:rsidR="00774FDB" w:rsidRPr="00774FDB">
        <w:rPr>
          <w:rFonts w:ascii="Narkisim" w:hAnsi="Narkisim" w:cs="Narkisim" w:hint="eastAsia"/>
          <w:rtl/>
          <w:lang w:bidi="he-IL"/>
        </w:rPr>
        <w:t>ת</w:t>
      </w:r>
      <w:r w:rsidR="00774FDB" w:rsidRPr="00774FDB">
        <w:rPr>
          <w:rFonts w:ascii="Narkisim" w:hAnsi="Narkisim" w:cs="Narkisim" w:hint="cs"/>
          <w:rtl/>
          <w:lang w:bidi="he-IL"/>
        </w:rPr>
        <w:t>וּ</w:t>
      </w:r>
      <w:r w:rsidR="00774FDB" w:rsidRPr="00774FDB">
        <w:rPr>
          <w:rFonts w:ascii="Narkisim" w:hAnsi="Narkisim" w:cs="Narkisim" w:hint="eastAsia"/>
          <w:rtl/>
          <w:lang w:bidi="he-IL"/>
        </w:rPr>
        <w:t>לֵי</w:t>
      </w:r>
      <w:proofErr w:type="spellEnd"/>
      <w:r w:rsidR="00774FDB" w:rsidRPr="00774FDB">
        <w:rPr>
          <w:rFonts w:ascii="Narkisim" w:hAnsi="Narkisim" w:cs="Narkisim"/>
          <w:rtl/>
          <w:lang w:bidi="he-IL"/>
        </w:rPr>
        <w:t xml:space="preserve"> </w:t>
      </w:r>
      <w:proofErr w:type="spellStart"/>
      <w:r w:rsidR="00774FDB" w:rsidRPr="00774FDB">
        <w:rPr>
          <w:rFonts w:ascii="Narkisim" w:hAnsi="Narkisim" w:cs="Narkisim"/>
          <w:rtl/>
          <w:lang w:bidi="he-IL"/>
        </w:rPr>
        <w:t>הַ</w:t>
      </w:r>
      <w:r w:rsidR="00774FDB" w:rsidRPr="00774FDB">
        <w:rPr>
          <w:rFonts w:ascii="Narkisim" w:hAnsi="Narkisim" w:cs="Narkisim" w:hint="cs"/>
          <w:rtl/>
          <w:lang w:bidi="he-IL"/>
        </w:rPr>
        <w:t>נַּ</w:t>
      </w:r>
      <w:r w:rsidR="00774FDB" w:rsidRPr="00774FDB">
        <w:rPr>
          <w:rFonts w:ascii="Narkisim" w:hAnsi="Narkisim" w:cs="Narkisim" w:hint="eastAsia"/>
          <w:rtl/>
          <w:lang w:bidi="he-IL"/>
        </w:rPr>
        <w:t>עֲרָה</w:t>
      </w:r>
      <w:proofErr w:type="spellEnd"/>
      <w:r w:rsidR="00774FDB">
        <w:rPr>
          <w:rFonts w:ascii="Narkisim" w:hAnsi="Narkisim" w:cs="Narkisim" w:hint="cs"/>
          <w:rtl/>
          <w:lang w:bidi="he-IL"/>
        </w:rPr>
        <w:t>"</w:t>
      </w:r>
      <w:r w:rsidR="00774FDB" w:rsidRPr="00774FDB">
        <w:rPr>
          <w:rFonts w:ascii="Narkisim" w:hAnsi="Narkisim" w:cs="Narkisim"/>
          <w:rtl/>
          <w:lang w:bidi="he-IL"/>
        </w:rPr>
        <w:t xml:space="preserve"> (דב' </w:t>
      </w:r>
      <w:proofErr w:type="spellStart"/>
      <w:r w:rsidR="00774FDB" w:rsidRPr="00774FDB">
        <w:rPr>
          <w:rFonts w:ascii="Narkisim" w:hAnsi="Narkisim" w:cs="Narkisim"/>
          <w:rtl/>
          <w:lang w:bidi="he-IL"/>
        </w:rPr>
        <w:t>כב:טו</w:t>
      </w:r>
      <w:proofErr w:type="spellEnd"/>
      <w:r w:rsidR="00774FDB" w:rsidRPr="00774FDB">
        <w:rPr>
          <w:rFonts w:ascii="Narkisim" w:hAnsi="Narkisim" w:cs="Narkisim"/>
          <w:rtl/>
          <w:lang w:bidi="he-IL"/>
        </w:rPr>
        <w:t>)</w:t>
      </w:r>
      <w:r w:rsidRPr="00036717">
        <w:rPr>
          <w:rFonts w:ascii="Narkisim" w:hAnsi="Narkisim" w:cs="Narkisim"/>
          <w:rtl/>
          <w:lang w:bidi="he-IL"/>
        </w:rPr>
        <w:t>.</w:t>
      </w:r>
    </w:p>
    <w:p w14:paraId="3AF3541A" w14:textId="5F545215" w:rsidR="00036717" w:rsidRPr="00036717" w:rsidRDefault="00036717" w:rsidP="00325720">
      <w:pPr>
        <w:bidi/>
        <w:spacing w:after="60"/>
        <w:ind w:firstLine="397"/>
        <w:jc w:val="both"/>
        <w:rPr>
          <w:rFonts w:ascii="Narkisim" w:hAnsi="Narkisim" w:cs="Narkisim"/>
          <w:rtl/>
          <w:lang w:bidi="he-IL"/>
        </w:rPr>
      </w:pPr>
      <w:r w:rsidRPr="00036717">
        <w:rPr>
          <w:rFonts w:ascii="Narkisim" w:hAnsi="Narkisim" w:cs="Narkisim"/>
          <w:rtl/>
          <w:lang w:bidi="he-IL"/>
        </w:rPr>
        <w:t>לפי פירוש זה, לא ברור מהו היחס בין דרשה זו לבין הדרשה "דברים ככתבם" שמובאת בהמשכו של המדרש</w:t>
      </w:r>
      <w:r w:rsidR="00794F3B">
        <w:rPr>
          <w:rFonts w:ascii="Narkisim" w:hAnsi="Narkisim" w:cs="Narkisim" w:hint="cs"/>
          <w:rtl/>
          <w:lang w:bidi="he-IL"/>
        </w:rPr>
        <w:t>,</w:t>
      </w:r>
      <w:r w:rsidRPr="00036717">
        <w:rPr>
          <w:rFonts w:ascii="Narkisim" w:hAnsi="Narkisim" w:cs="Narkisim"/>
          <w:rtl/>
          <w:lang w:bidi="he-IL"/>
        </w:rPr>
        <w:t xml:space="preserve"> בביאור "ופרשו השמלה". שהרי אם כבר הוצאו בתולי הנערה באופן ידני, איזה מקום יש ל</w:t>
      </w:r>
      <w:r w:rsidR="00794F3B">
        <w:rPr>
          <w:rFonts w:ascii="Narkisim" w:hAnsi="Narkisim" w:cs="Narkisim" w:hint="cs"/>
          <w:rtl/>
          <w:lang w:bidi="he-IL"/>
        </w:rPr>
        <w:t>הצגת</w:t>
      </w:r>
      <w:r w:rsidRPr="00036717">
        <w:rPr>
          <w:rFonts w:ascii="Narkisim" w:hAnsi="Narkisim" w:cs="Narkisim"/>
          <w:rtl/>
          <w:lang w:bidi="he-IL"/>
        </w:rPr>
        <w:t xml:space="preserve"> השמלה? סביר להניח שלדעת </w:t>
      </w:r>
      <w:r w:rsidR="00451A2E">
        <w:rPr>
          <w:rFonts w:ascii="Narkisim" w:hAnsi="Narkisim" w:cs="Narkisim" w:hint="cs"/>
          <w:rtl/>
          <w:lang w:bidi="he-IL"/>
        </w:rPr>
        <w:t>ה</w:t>
      </w:r>
      <w:r w:rsidRPr="00036717">
        <w:rPr>
          <w:rFonts w:ascii="Narkisim" w:hAnsi="Narkisim" w:cs="Narkisim"/>
          <w:rtl/>
          <w:lang w:bidi="he-IL"/>
        </w:rPr>
        <w:t>דרשן ז</w:t>
      </w:r>
      <w:r w:rsidR="00794F3B">
        <w:rPr>
          <w:rFonts w:ascii="Narkisim" w:hAnsi="Narkisim" w:cs="Narkisim" w:hint="cs"/>
          <w:rtl/>
          <w:lang w:bidi="he-IL"/>
        </w:rPr>
        <w:t>ו</w:t>
      </w:r>
      <w:r w:rsidRPr="00036717">
        <w:rPr>
          <w:rFonts w:ascii="Narkisim" w:hAnsi="Narkisim" w:cs="Narkisim"/>
          <w:rtl/>
          <w:lang w:bidi="he-IL"/>
        </w:rPr>
        <w:t>ה</w:t>
      </w:r>
      <w:r w:rsidR="00794F3B">
        <w:rPr>
          <w:rFonts w:ascii="Narkisim" w:hAnsi="Narkisim" w:cs="Narkisim" w:hint="cs"/>
          <w:rtl/>
          <w:lang w:bidi="he-IL"/>
        </w:rPr>
        <w:t>י</w:t>
      </w:r>
      <w:r w:rsidRPr="00036717">
        <w:rPr>
          <w:rFonts w:ascii="Narkisim" w:hAnsi="Narkisim" w:cs="Narkisim"/>
          <w:rtl/>
          <w:lang w:bidi="he-IL"/>
        </w:rPr>
        <w:t xml:space="preserve"> </w:t>
      </w:r>
      <w:r w:rsidR="00794F3B">
        <w:rPr>
          <w:rFonts w:ascii="Narkisim" w:hAnsi="Narkisim" w:cs="Narkisim" w:hint="cs"/>
          <w:rtl/>
          <w:lang w:bidi="he-IL"/>
        </w:rPr>
        <w:t xml:space="preserve">פעולה </w:t>
      </w:r>
      <w:r w:rsidRPr="00036717">
        <w:rPr>
          <w:rFonts w:ascii="Narkisim" w:hAnsi="Narkisim" w:cs="Narkisim"/>
          <w:rtl/>
          <w:lang w:bidi="he-IL"/>
        </w:rPr>
        <w:t>חלופי</w:t>
      </w:r>
      <w:r w:rsidR="00794F3B">
        <w:rPr>
          <w:rFonts w:ascii="Narkisim" w:hAnsi="Narkisim" w:cs="Narkisim" w:hint="cs"/>
          <w:rtl/>
          <w:lang w:bidi="he-IL"/>
        </w:rPr>
        <w:t>ת</w:t>
      </w:r>
      <w:r w:rsidRPr="00036717">
        <w:rPr>
          <w:rFonts w:ascii="Narkisim" w:hAnsi="Narkisim" w:cs="Narkisim"/>
          <w:rtl/>
          <w:lang w:bidi="he-IL"/>
        </w:rPr>
        <w:t>, ו</w:t>
      </w:r>
      <w:r w:rsidR="00794F3B">
        <w:rPr>
          <w:rFonts w:ascii="Narkisim" w:hAnsi="Narkisim" w:cs="Narkisim" w:hint="cs"/>
          <w:rtl/>
          <w:lang w:bidi="he-IL"/>
        </w:rPr>
        <w:t>היא נעשית ב</w:t>
      </w:r>
      <w:r w:rsidRPr="00036717">
        <w:rPr>
          <w:rFonts w:ascii="Narkisim" w:hAnsi="Narkisim" w:cs="Narkisim"/>
          <w:rtl/>
          <w:lang w:bidi="he-IL"/>
        </w:rPr>
        <w:t xml:space="preserve">מצב </w:t>
      </w:r>
      <w:r w:rsidR="00794F3B">
        <w:rPr>
          <w:rFonts w:ascii="Narkisim" w:hAnsi="Narkisim" w:cs="Narkisim" w:hint="cs"/>
          <w:rtl/>
          <w:lang w:bidi="he-IL"/>
        </w:rPr>
        <w:t>ש</w:t>
      </w:r>
      <w:r w:rsidRPr="00036717">
        <w:rPr>
          <w:rFonts w:ascii="Narkisim" w:hAnsi="Narkisim" w:cs="Narkisim"/>
          <w:rtl/>
          <w:lang w:bidi="he-IL"/>
        </w:rPr>
        <w:t xml:space="preserve">בו הייתה בעילה והבעל מכחיש שראה דם בתולים. </w:t>
      </w:r>
    </w:p>
    <w:p w14:paraId="23EE319A" w14:textId="15F4A945" w:rsidR="00036717" w:rsidRPr="00036717" w:rsidRDefault="00036717" w:rsidP="00325720">
      <w:pPr>
        <w:bidi/>
        <w:spacing w:after="60"/>
        <w:ind w:firstLine="397"/>
        <w:jc w:val="both"/>
        <w:rPr>
          <w:rFonts w:ascii="Narkisim" w:hAnsi="Narkisim" w:cs="Narkisim"/>
          <w:rtl/>
          <w:lang w:bidi="he-IL"/>
        </w:rPr>
      </w:pPr>
      <w:r w:rsidRPr="00036717">
        <w:rPr>
          <w:rFonts w:ascii="Narkisim" w:hAnsi="Narkisim" w:cs="Narkisim"/>
          <w:rtl/>
          <w:lang w:bidi="he-IL"/>
        </w:rPr>
        <w:t>בספרי לדברים (</w:t>
      </w:r>
      <w:proofErr w:type="spellStart"/>
      <w:r w:rsidRPr="00036717">
        <w:rPr>
          <w:rFonts w:ascii="Narkisim" w:hAnsi="Narkisim" w:cs="Narkisim"/>
          <w:rtl/>
          <w:lang w:bidi="he-IL"/>
        </w:rPr>
        <w:t>רלז</w:t>
      </w:r>
      <w:proofErr w:type="spellEnd"/>
      <w:r w:rsidRPr="00036717">
        <w:rPr>
          <w:rFonts w:ascii="Narkisim" w:hAnsi="Narkisim" w:cs="Narkisim"/>
          <w:rtl/>
          <w:lang w:bidi="he-IL"/>
        </w:rPr>
        <w:t>) מובא: "ופרשו השמלה, יבואו עדיו של זה ועדיו של זה ויאמרו דבריהם לפני זקני העיר. רבי אליעזר בן יעקב אומר: דברים ככתבם". המדרש הסתמי מתייחס לשמלה כמטפורה להבאת עדים מכל צד – חקירת העדים היא היא "פרישת השמלה". לעומת זאת רבי אליעזר בן יעקב סבור שיש להבין את הדברים כ</w:t>
      </w:r>
      <w:r w:rsidR="005D5A17">
        <w:rPr>
          <w:rFonts w:ascii="Narkisim" w:hAnsi="Narkisim" w:cs="Narkisim" w:hint="cs"/>
          <w:rtl/>
          <w:lang w:bidi="he-IL"/>
        </w:rPr>
        <w:t>מ</w:t>
      </w:r>
      <w:r w:rsidRPr="00036717">
        <w:rPr>
          <w:rFonts w:ascii="Narkisim" w:hAnsi="Narkisim" w:cs="Narkisim"/>
          <w:rtl/>
          <w:lang w:bidi="he-IL"/>
        </w:rPr>
        <w:t>ש</w:t>
      </w:r>
      <w:r w:rsidR="005D5A17">
        <w:rPr>
          <w:rFonts w:ascii="Narkisim" w:hAnsi="Narkisim" w:cs="Narkisim" w:hint="cs"/>
          <w:rtl/>
          <w:lang w:bidi="he-IL"/>
        </w:rPr>
        <w:t>מע</w:t>
      </w:r>
      <w:r w:rsidRPr="00036717">
        <w:rPr>
          <w:rFonts w:ascii="Narkisim" w:hAnsi="Narkisim" w:cs="Narkisim"/>
          <w:rtl/>
          <w:lang w:bidi="he-IL"/>
        </w:rPr>
        <w:t>ם</w:t>
      </w:r>
      <w:r w:rsidR="005D5A17">
        <w:rPr>
          <w:rFonts w:ascii="Narkisim" w:hAnsi="Narkisim" w:cs="Narkisim" w:hint="cs"/>
          <w:rtl/>
          <w:lang w:bidi="he-IL"/>
        </w:rPr>
        <w:t>;</w:t>
      </w:r>
      <w:r w:rsidRPr="00036717">
        <w:rPr>
          <w:rFonts w:ascii="Narkisim" w:hAnsi="Narkisim" w:cs="Narkisim"/>
          <w:rtl/>
          <w:lang w:bidi="he-IL"/>
        </w:rPr>
        <w:t xml:space="preserve"> השמלה היא שמלה ממש</w:t>
      </w:r>
      <w:r w:rsidR="005D5A17">
        <w:rPr>
          <w:rFonts w:ascii="Narkisim" w:hAnsi="Narkisim" w:cs="Narkisim" w:hint="cs"/>
          <w:rtl/>
          <w:lang w:bidi="he-IL"/>
        </w:rPr>
        <w:t>, ומדובר</w:t>
      </w:r>
      <w:r w:rsidRPr="00036717">
        <w:rPr>
          <w:rFonts w:ascii="Narkisim" w:hAnsi="Narkisim" w:cs="Narkisim"/>
          <w:rtl/>
          <w:lang w:bidi="he-IL"/>
        </w:rPr>
        <w:t xml:space="preserve"> </w:t>
      </w:r>
      <w:r w:rsidR="005D5A17">
        <w:rPr>
          <w:rFonts w:ascii="Narkisim" w:hAnsi="Narkisim" w:cs="Narkisim" w:hint="cs"/>
          <w:rtl/>
          <w:lang w:bidi="he-IL"/>
        </w:rPr>
        <w:t>ב</w:t>
      </w:r>
      <w:r w:rsidRPr="00036717">
        <w:rPr>
          <w:rFonts w:ascii="Narkisim" w:hAnsi="Narkisim" w:cs="Narkisim"/>
          <w:rtl/>
          <w:lang w:bidi="he-IL"/>
        </w:rPr>
        <w:t xml:space="preserve">אימות פיזי של </w:t>
      </w:r>
      <w:r w:rsidR="005D5A17">
        <w:rPr>
          <w:rFonts w:ascii="Narkisim" w:hAnsi="Narkisim" w:cs="Narkisim" w:hint="cs"/>
          <w:rtl/>
          <w:lang w:bidi="he-IL"/>
        </w:rPr>
        <w:t xml:space="preserve">קיום </w:t>
      </w:r>
      <w:r w:rsidRPr="00036717">
        <w:rPr>
          <w:rFonts w:ascii="Narkisim" w:hAnsi="Narkisim" w:cs="Narkisim"/>
          <w:rtl/>
          <w:lang w:bidi="he-IL"/>
        </w:rPr>
        <w:t>הבתולים.</w:t>
      </w:r>
    </w:p>
    <w:p w14:paraId="03F1B7B7" w14:textId="4CDC4C5B" w:rsidR="00036717" w:rsidRPr="00036717" w:rsidRDefault="00036717" w:rsidP="00325720">
      <w:pPr>
        <w:bidi/>
        <w:spacing w:after="60"/>
        <w:ind w:firstLine="397"/>
        <w:jc w:val="both"/>
        <w:rPr>
          <w:rFonts w:ascii="Narkisim" w:hAnsi="Narkisim" w:cs="Narkisim"/>
          <w:rtl/>
          <w:lang w:bidi="he-IL"/>
        </w:rPr>
      </w:pPr>
      <w:r w:rsidRPr="00036717">
        <w:rPr>
          <w:rFonts w:ascii="Narkisim" w:hAnsi="Narkisim" w:cs="Narkisim"/>
          <w:rtl/>
          <w:lang w:bidi="he-IL"/>
        </w:rPr>
        <w:t xml:space="preserve">גם העמדה המנוגדת לפשוטו של מקרא </w:t>
      </w:r>
      <w:r w:rsidR="005D5A17">
        <w:rPr>
          <w:rFonts w:ascii="Narkisim" w:hAnsi="Narkisim" w:cs="Narkisim" w:hint="cs"/>
          <w:rtl/>
          <w:lang w:bidi="he-IL"/>
        </w:rPr>
        <w:t xml:space="preserve">כמשמעו </w:t>
      </w:r>
      <w:r w:rsidRPr="00036717">
        <w:rPr>
          <w:rFonts w:ascii="Narkisim" w:hAnsi="Narkisim" w:cs="Narkisim"/>
          <w:rtl/>
          <w:lang w:bidi="he-IL"/>
        </w:rPr>
        <w:t>מפורשת בספרי. בקטע המתייחס לבתולי הבת</w:t>
      </w:r>
      <w:r w:rsidR="005D5A17">
        <w:rPr>
          <w:rFonts w:ascii="Narkisim" w:hAnsi="Narkisim" w:cs="Narkisim" w:hint="cs"/>
          <w:rtl/>
          <w:lang w:bidi="he-IL"/>
        </w:rPr>
        <w:t>,</w:t>
      </w:r>
      <w:r w:rsidRPr="00036717">
        <w:rPr>
          <w:rFonts w:ascii="Narkisim" w:hAnsi="Narkisim" w:cs="Narkisim"/>
          <w:rtl/>
          <w:lang w:bidi="he-IL"/>
        </w:rPr>
        <w:t xml:space="preserve"> המוזכרים בטענת האב</w:t>
      </w:r>
      <w:r w:rsidR="005D5A17">
        <w:rPr>
          <w:rFonts w:ascii="Narkisim" w:hAnsi="Narkisim" w:cs="Narkisim" w:hint="cs"/>
          <w:rtl/>
          <w:lang w:bidi="he-IL"/>
        </w:rPr>
        <w:t>,</w:t>
      </w:r>
      <w:r w:rsidRPr="00036717">
        <w:rPr>
          <w:rFonts w:ascii="Narkisim" w:hAnsi="Narkisim" w:cs="Narkisim"/>
          <w:rtl/>
          <w:lang w:bidi="he-IL"/>
        </w:rPr>
        <w:t xml:space="preserve"> נאמר: "ואלה בתולי בתי, הרי עדים להזים עדיו של זה" (</w:t>
      </w:r>
      <w:proofErr w:type="spellStart"/>
      <w:r w:rsidRPr="00036717">
        <w:rPr>
          <w:rFonts w:ascii="Narkisim" w:hAnsi="Narkisim" w:cs="Narkisim"/>
          <w:rtl/>
          <w:lang w:bidi="he-IL"/>
        </w:rPr>
        <w:t>רלו</w:t>
      </w:r>
      <w:proofErr w:type="spellEnd"/>
      <w:r w:rsidRPr="00036717">
        <w:rPr>
          <w:rFonts w:ascii="Narkisim" w:hAnsi="Narkisim" w:cs="Narkisim"/>
          <w:rtl/>
          <w:lang w:bidi="he-IL"/>
        </w:rPr>
        <w:t>)</w:t>
      </w:r>
      <w:r w:rsidR="005D5A17">
        <w:rPr>
          <w:rFonts w:ascii="Narkisim" w:hAnsi="Narkisim" w:cs="Narkisim" w:hint="cs"/>
          <w:rtl/>
          <w:lang w:bidi="he-IL"/>
        </w:rPr>
        <w:t>.</w:t>
      </w:r>
      <w:r w:rsidRPr="00036717">
        <w:rPr>
          <w:rFonts w:ascii="Narkisim" w:hAnsi="Narkisim" w:cs="Narkisim"/>
          <w:rtl/>
          <w:lang w:bidi="he-IL"/>
        </w:rPr>
        <w:t xml:space="preserve"> לפי מדרש זה ה"בתולים" אינם סימנים פיזיים בגופה או בסדין וכיו</w:t>
      </w:r>
      <w:r w:rsidR="005D5A17">
        <w:rPr>
          <w:rFonts w:ascii="Narkisim" w:hAnsi="Narkisim" w:cs="Narkisim" w:hint="cs"/>
          <w:rtl/>
          <w:lang w:bidi="he-IL"/>
        </w:rPr>
        <w:t>"</w:t>
      </w:r>
      <w:r w:rsidRPr="00036717">
        <w:rPr>
          <w:rFonts w:ascii="Narkisim" w:hAnsi="Narkisim" w:cs="Narkisim"/>
          <w:rtl/>
          <w:lang w:bidi="he-IL"/>
        </w:rPr>
        <w:t xml:space="preserve">ב, אלא עדים המפריכים את </w:t>
      </w:r>
      <w:r w:rsidR="005D5A17">
        <w:rPr>
          <w:rFonts w:ascii="Narkisim" w:hAnsi="Narkisim" w:cs="Narkisim" w:hint="cs"/>
          <w:rtl/>
          <w:lang w:bidi="he-IL"/>
        </w:rPr>
        <w:t xml:space="preserve">דברי </w:t>
      </w:r>
      <w:r w:rsidRPr="00036717">
        <w:rPr>
          <w:rFonts w:ascii="Narkisim" w:hAnsi="Narkisim" w:cs="Narkisim"/>
          <w:rtl/>
          <w:lang w:bidi="he-IL"/>
        </w:rPr>
        <w:t xml:space="preserve">העדים שהביא הבעל להרשעת האישה. </w:t>
      </w:r>
    </w:p>
    <w:p w14:paraId="0536A42D" w14:textId="2C483089" w:rsidR="00036717" w:rsidRPr="00036717" w:rsidRDefault="00036717" w:rsidP="00325720">
      <w:pPr>
        <w:bidi/>
        <w:spacing w:after="60"/>
        <w:ind w:firstLine="397"/>
        <w:jc w:val="both"/>
        <w:rPr>
          <w:rFonts w:ascii="Narkisim" w:hAnsi="Narkisim" w:cs="Narkisim"/>
          <w:rtl/>
          <w:lang w:bidi="he-IL"/>
        </w:rPr>
      </w:pPr>
      <w:r w:rsidRPr="00036717">
        <w:rPr>
          <w:rFonts w:ascii="Narkisim" w:hAnsi="Narkisim" w:cs="Narkisim"/>
          <w:rtl/>
          <w:lang w:bidi="he-IL"/>
        </w:rPr>
        <w:lastRenderedPageBreak/>
        <w:t xml:space="preserve">סוגיית הירושלמי מביאה ברייתא (ירושלמי כתובות ד, ד, </w:t>
      </w:r>
      <w:proofErr w:type="spellStart"/>
      <w:r w:rsidRPr="00036717">
        <w:rPr>
          <w:rFonts w:ascii="Narkisim" w:hAnsi="Narkisim" w:cs="Narkisim"/>
          <w:rtl/>
          <w:lang w:bidi="he-IL"/>
        </w:rPr>
        <w:t>עח</w:t>
      </w:r>
      <w:proofErr w:type="spellEnd"/>
      <w:r w:rsidRPr="00036717">
        <w:rPr>
          <w:rFonts w:ascii="Narkisim" w:hAnsi="Narkisim" w:cs="Narkisim"/>
          <w:rtl/>
          <w:lang w:bidi="he-IL"/>
        </w:rPr>
        <w:t xml:space="preserve"> ע"ג) העוסקת בשני עניינים</w:t>
      </w:r>
      <w:r w:rsidR="005D5A17">
        <w:rPr>
          <w:rFonts w:ascii="Narkisim" w:hAnsi="Narkisim" w:cs="Narkisim" w:hint="cs"/>
          <w:rtl/>
          <w:lang w:bidi="he-IL"/>
        </w:rPr>
        <w:t>:</w:t>
      </w:r>
      <w:r w:rsidRPr="00036717">
        <w:rPr>
          <w:rFonts w:ascii="Narkisim" w:hAnsi="Narkisim" w:cs="Narkisim"/>
          <w:rtl/>
          <w:lang w:bidi="he-IL"/>
        </w:rPr>
        <w:t xml:space="preserve"> טענת הבעל המסתמכת על היעדר הבתולין כהוכחה ל</w:t>
      </w:r>
      <w:r w:rsidR="00451A2E">
        <w:rPr>
          <w:rFonts w:ascii="Narkisim" w:hAnsi="Narkisim" w:cs="Narkisim" w:hint="cs"/>
          <w:rtl/>
          <w:lang w:bidi="he-IL"/>
        </w:rPr>
        <w:t>כך ש</w:t>
      </w:r>
      <w:r w:rsidRPr="00036717">
        <w:rPr>
          <w:rFonts w:ascii="Narkisim" w:hAnsi="Narkisim" w:cs="Narkisim"/>
          <w:rtl/>
          <w:lang w:bidi="he-IL"/>
        </w:rPr>
        <w:t>הבת</w:t>
      </w:r>
      <w:r w:rsidR="00451A2E">
        <w:rPr>
          <w:rFonts w:ascii="Narkisim" w:hAnsi="Narkisim" w:cs="Narkisim" w:hint="cs"/>
          <w:rtl/>
          <w:lang w:bidi="he-IL"/>
        </w:rPr>
        <w:t xml:space="preserve"> זנתה</w:t>
      </w:r>
      <w:r w:rsidR="005D5A17">
        <w:rPr>
          <w:rFonts w:ascii="Narkisim" w:hAnsi="Narkisim" w:cs="Narkisim" w:hint="cs"/>
          <w:rtl/>
          <w:lang w:bidi="he-IL"/>
        </w:rPr>
        <w:t>,</w:t>
      </w:r>
      <w:r w:rsidRPr="00036717">
        <w:rPr>
          <w:rFonts w:ascii="Narkisim" w:hAnsi="Narkisim" w:cs="Narkisim"/>
          <w:rtl/>
          <w:lang w:bidi="he-IL"/>
        </w:rPr>
        <w:t xml:space="preserve"> וטענת האב המסתמך על הסדין שבידו כדי ל</w:t>
      </w:r>
      <w:r w:rsidR="005D5A17">
        <w:rPr>
          <w:rFonts w:ascii="Narkisim" w:hAnsi="Narkisim" w:cs="Narkisim" w:hint="cs"/>
          <w:rtl/>
          <w:lang w:bidi="he-IL"/>
        </w:rPr>
        <w:t xml:space="preserve">טהר </w:t>
      </w:r>
      <w:r w:rsidRPr="00036717">
        <w:rPr>
          <w:rFonts w:ascii="Narkisim" w:hAnsi="Narkisim" w:cs="Narkisim"/>
          <w:rtl/>
          <w:lang w:bidi="he-IL"/>
        </w:rPr>
        <w:t xml:space="preserve">את </w:t>
      </w:r>
      <w:r w:rsidR="005D5A17">
        <w:rPr>
          <w:rFonts w:ascii="Narkisim" w:hAnsi="Narkisim" w:cs="Narkisim" w:hint="cs"/>
          <w:rtl/>
          <w:lang w:bidi="he-IL"/>
        </w:rPr>
        <w:t xml:space="preserve">שמה של </w:t>
      </w:r>
      <w:r w:rsidRPr="00036717">
        <w:rPr>
          <w:rFonts w:ascii="Narkisim" w:hAnsi="Narkisim" w:cs="Narkisim"/>
          <w:rtl/>
          <w:lang w:bidi="he-IL"/>
        </w:rPr>
        <w:t>בת</w:t>
      </w:r>
      <w:r w:rsidR="00451A2E">
        <w:rPr>
          <w:rFonts w:ascii="Narkisim" w:hAnsi="Narkisim" w:cs="Narkisim" w:hint="cs"/>
          <w:rtl/>
          <w:lang w:bidi="he-IL"/>
        </w:rPr>
        <w:t>ו</w:t>
      </w:r>
      <w:r w:rsidRPr="00036717">
        <w:rPr>
          <w:rFonts w:ascii="Narkisim" w:hAnsi="Narkisim" w:cs="Narkisim"/>
          <w:rtl/>
          <w:lang w:bidi="he-IL"/>
        </w:rPr>
        <w:t xml:space="preserve">. בשני המקרים </w:t>
      </w:r>
      <w:r w:rsidR="005D5A17">
        <w:rPr>
          <w:rFonts w:ascii="Narkisim" w:hAnsi="Narkisim" w:cs="Narkisim" w:hint="cs"/>
          <w:rtl/>
          <w:lang w:bidi="he-IL"/>
        </w:rPr>
        <w:t>יש בעיה</w:t>
      </w:r>
      <w:r w:rsidR="00451A2E">
        <w:rPr>
          <w:rFonts w:ascii="Narkisim" w:hAnsi="Narkisim" w:cs="Narkisim" w:hint="cs"/>
          <w:rtl/>
          <w:lang w:bidi="he-IL"/>
        </w:rPr>
        <w:t>,</w:t>
      </w:r>
      <w:r w:rsidR="005D5A17">
        <w:rPr>
          <w:rFonts w:ascii="Narkisim" w:hAnsi="Narkisim" w:cs="Narkisim" w:hint="cs"/>
          <w:rtl/>
          <w:lang w:bidi="he-IL"/>
        </w:rPr>
        <w:t xml:space="preserve"> משום ש</w:t>
      </w:r>
      <w:r w:rsidRPr="00036717">
        <w:rPr>
          <w:rFonts w:ascii="Narkisim" w:hAnsi="Narkisim" w:cs="Narkisim"/>
          <w:rtl/>
          <w:lang w:bidi="he-IL"/>
        </w:rPr>
        <w:t>טענ</w:t>
      </w:r>
      <w:r w:rsidR="005D5A17">
        <w:rPr>
          <w:rFonts w:ascii="Narkisim" w:hAnsi="Narkisim" w:cs="Narkisim" w:hint="cs"/>
          <w:rtl/>
          <w:lang w:bidi="he-IL"/>
        </w:rPr>
        <w:t>ת כל אחד מהצדדים</w:t>
      </w:r>
      <w:r w:rsidRPr="00036717">
        <w:rPr>
          <w:rFonts w:ascii="Narkisim" w:hAnsi="Narkisim" w:cs="Narkisim"/>
          <w:rtl/>
          <w:lang w:bidi="he-IL"/>
        </w:rPr>
        <w:t xml:space="preserve"> ניתנת לזיוף בקלות: הבעל יכול למצוא בתולים ולאבדם, </w:t>
      </w:r>
      <w:r w:rsidR="005D5A17">
        <w:rPr>
          <w:rFonts w:ascii="Narkisim" w:hAnsi="Narkisim" w:cs="Narkisim" w:hint="cs"/>
          <w:rtl/>
          <w:lang w:bidi="he-IL"/>
        </w:rPr>
        <w:t>ו</w:t>
      </w:r>
      <w:r w:rsidRPr="00036717">
        <w:rPr>
          <w:rFonts w:ascii="Narkisim" w:hAnsi="Narkisim" w:cs="Narkisim"/>
          <w:rtl/>
          <w:lang w:bidi="he-IL"/>
        </w:rPr>
        <w:t>האב יכול לזייף את דם הבתולים על ידי שימוש בדם ציפור.</w:t>
      </w:r>
      <w:r w:rsidR="005D5A17">
        <w:rPr>
          <w:rFonts w:ascii="Narkisim" w:hAnsi="Narkisim" w:cs="Narkisim" w:hint="cs"/>
          <w:rtl/>
          <w:lang w:bidi="he-IL"/>
        </w:rPr>
        <w:t xml:space="preserve"> לפיכך, </w:t>
      </w:r>
      <w:r w:rsidRPr="00036717">
        <w:rPr>
          <w:rFonts w:ascii="Narkisim" w:hAnsi="Narkisim" w:cs="Narkisim"/>
          <w:rtl/>
          <w:lang w:bidi="he-IL"/>
        </w:rPr>
        <w:t xml:space="preserve">חכמים לא נטו להסתמך על ראיות הבתולים, ותקנו תקנות מסוימות, שבהיעדרן נקבע כי אי אפשר לטעון </w:t>
      </w:r>
      <w:r w:rsidR="005D5A17">
        <w:rPr>
          <w:rFonts w:ascii="Narkisim" w:hAnsi="Narkisim" w:cs="Narkisim" w:hint="cs"/>
          <w:rtl/>
          <w:lang w:bidi="he-IL"/>
        </w:rPr>
        <w:t>'</w:t>
      </w:r>
      <w:r w:rsidRPr="00036717">
        <w:rPr>
          <w:rFonts w:ascii="Narkisim" w:hAnsi="Narkisim" w:cs="Narkisim"/>
          <w:rtl/>
          <w:lang w:bidi="he-IL"/>
        </w:rPr>
        <w:t>טענת בתולים</w:t>
      </w:r>
      <w:r w:rsidR="005D5A17">
        <w:rPr>
          <w:rFonts w:ascii="Narkisim" w:hAnsi="Narkisim" w:cs="Narkisim" w:hint="cs"/>
          <w:rtl/>
          <w:lang w:bidi="he-IL"/>
        </w:rPr>
        <w:t>',</w:t>
      </w:r>
      <w:r w:rsidRPr="00036717">
        <w:rPr>
          <w:rFonts w:ascii="Narkisim" w:hAnsi="Narkisim" w:cs="Narkisim"/>
          <w:rtl/>
          <w:lang w:bidi="he-IL"/>
        </w:rPr>
        <w:t xml:space="preserve"> כפי שמפורט </w:t>
      </w:r>
      <w:proofErr w:type="spellStart"/>
      <w:r w:rsidRPr="00036717">
        <w:rPr>
          <w:rFonts w:ascii="Narkisim" w:hAnsi="Narkisim" w:cs="Narkisim"/>
          <w:rtl/>
          <w:lang w:bidi="he-IL"/>
        </w:rPr>
        <w:t>בתוספתא</w:t>
      </w:r>
      <w:proofErr w:type="spellEnd"/>
      <w:r w:rsidRPr="00036717">
        <w:rPr>
          <w:rFonts w:ascii="Narkisim" w:hAnsi="Narkisim" w:cs="Narkisim"/>
          <w:rtl/>
          <w:lang w:bidi="he-IL"/>
        </w:rPr>
        <w:t xml:space="preserve"> (כתובות א, ד</w:t>
      </w:r>
      <w:r w:rsidR="005D5A17">
        <w:rPr>
          <w:rFonts w:ascii="Narkisim" w:hAnsi="Narkisim" w:cs="Narkisim" w:hint="cs"/>
          <w:rtl/>
          <w:lang w:bidi="he-IL"/>
        </w:rPr>
        <w:t>. הציטוט להלן לקוח מספר רבי יהודה, על מנהגים שונים שהיו ביהודה</w:t>
      </w:r>
      <w:r w:rsidRPr="00036717">
        <w:rPr>
          <w:rFonts w:ascii="Narkisim" w:hAnsi="Narkisim" w:cs="Narkisim"/>
          <w:rtl/>
          <w:lang w:bidi="he-IL"/>
        </w:rPr>
        <w:t>)</w:t>
      </w:r>
      <w:r w:rsidR="005D5A17">
        <w:rPr>
          <w:rFonts w:ascii="Narkisim" w:hAnsi="Narkisim" w:cs="Narkisim" w:hint="cs"/>
          <w:rtl/>
          <w:lang w:bidi="he-IL"/>
        </w:rPr>
        <w:t>:</w:t>
      </w:r>
    </w:p>
    <w:p w14:paraId="20B22DAB" w14:textId="45C89A05" w:rsidR="00036717" w:rsidRPr="00036717" w:rsidRDefault="00036717" w:rsidP="00325720">
      <w:pPr>
        <w:bidi/>
        <w:spacing w:after="60"/>
        <w:ind w:left="567"/>
        <w:jc w:val="both"/>
        <w:rPr>
          <w:rFonts w:ascii="Narkisim" w:hAnsi="Narkisim" w:cs="Narkisim"/>
          <w:rtl/>
          <w:lang w:bidi="he-IL"/>
        </w:rPr>
      </w:pPr>
      <w:r w:rsidRPr="00036717">
        <w:rPr>
          <w:rFonts w:ascii="Narkisim" w:hAnsi="Narkisim" w:cs="Narkisim"/>
          <w:rtl/>
          <w:lang w:bidi="he-IL"/>
        </w:rPr>
        <w:t>מנהג אחד היה לערוך בדיקה פולשנית בשני בני הזוג טרם כניסתם לחופה, באופן שלא יוכלו להכניס אמצעי זיוף – חיקויים לדם מצד האישה וחומרים להסרת הדם מצד הבעל. האחר, ייחודם של החתן והכלה עוד בבית אביה, כך שלעולם לא יוכל הבעל לטעון טענת בתולים לאחר החופה. שני המנהגים האחרונים קשורים בהעמדת שושבינים-מלווים. המנהג הראשון הוא עצם העמדת השושבינים כמפקחים המייצגים את האינטרס של צד אחד ומונעים זיופים מן הצד האחר. המנהג השני נראה כפיתוח של המנהג הראשון, כאשר השושבינים אינם רק משגיחים מבחוץ, אלא נוכחים ממש במקום בו החתן והכלה ישנים.</w:t>
      </w:r>
    </w:p>
    <w:p w14:paraId="6E8EC5EC" w14:textId="665F9CCB" w:rsidR="00036717" w:rsidRPr="00036717" w:rsidRDefault="00036717" w:rsidP="00325720">
      <w:pPr>
        <w:bidi/>
        <w:spacing w:after="60"/>
        <w:jc w:val="both"/>
        <w:rPr>
          <w:rFonts w:ascii="Narkisim" w:hAnsi="Narkisim" w:cs="Narkisim"/>
          <w:rtl/>
          <w:lang w:bidi="he-IL"/>
        </w:rPr>
      </w:pPr>
      <w:r w:rsidRPr="00036717">
        <w:rPr>
          <w:rFonts w:ascii="Narkisim" w:hAnsi="Narkisim" w:cs="Narkisim"/>
          <w:rtl/>
          <w:lang w:bidi="he-IL"/>
        </w:rPr>
        <w:t xml:space="preserve">מעמדתו של רבי ישמעאל (ספרי לדברים, </w:t>
      </w:r>
      <w:proofErr w:type="spellStart"/>
      <w:r w:rsidRPr="00036717">
        <w:rPr>
          <w:rFonts w:ascii="Narkisim" w:hAnsi="Narkisim" w:cs="Narkisim"/>
          <w:rtl/>
          <w:lang w:bidi="he-IL"/>
        </w:rPr>
        <w:t>רלז</w:t>
      </w:r>
      <w:proofErr w:type="spellEnd"/>
      <w:r w:rsidRPr="00036717">
        <w:rPr>
          <w:rFonts w:ascii="Narkisim" w:hAnsi="Narkisim" w:cs="Narkisim"/>
          <w:rtl/>
          <w:lang w:bidi="he-IL"/>
        </w:rPr>
        <w:t>, עמ' 269) עולה סיבה נוספת. רבי ישמעאל מונה שלושה עניינים שבכולם הוא "דורש את התורה במשל". הדבר הבולט ביותר</w:t>
      </w:r>
      <w:r w:rsidR="00724B62">
        <w:rPr>
          <w:rFonts w:ascii="Narkisim" w:hAnsi="Narkisim" w:cs="Narkisim" w:hint="cs"/>
          <w:rtl/>
          <w:lang w:bidi="he-IL"/>
        </w:rPr>
        <w:t>,</w:t>
      </w:r>
      <w:r w:rsidRPr="00036717">
        <w:rPr>
          <w:rFonts w:ascii="Narkisim" w:hAnsi="Narkisim" w:cs="Narkisim"/>
          <w:rtl/>
          <w:lang w:bidi="he-IL"/>
        </w:rPr>
        <w:t xml:space="preserve"> המשותף לכל שלוש הפרשיות</w:t>
      </w:r>
      <w:r w:rsidR="00724B62">
        <w:rPr>
          <w:rFonts w:ascii="Narkisim" w:hAnsi="Narkisim" w:cs="Narkisim" w:hint="cs"/>
          <w:rtl/>
          <w:lang w:bidi="he-IL"/>
        </w:rPr>
        <w:t>,</w:t>
      </w:r>
      <w:r w:rsidRPr="00036717">
        <w:rPr>
          <w:rFonts w:ascii="Narkisim" w:hAnsi="Narkisim" w:cs="Narkisim"/>
          <w:rtl/>
          <w:lang w:bidi="he-IL"/>
        </w:rPr>
        <w:t xml:space="preserve"> הוא עובדת עיסוקן בעונש מוות בנסיבות שאינן חד-משמעיות. </w:t>
      </w:r>
    </w:p>
    <w:p w14:paraId="764BCF8A" w14:textId="1CB9B9F2" w:rsidR="00036717" w:rsidRPr="00036717" w:rsidRDefault="00036717" w:rsidP="00325720">
      <w:pPr>
        <w:bidi/>
        <w:spacing w:after="60"/>
        <w:ind w:firstLine="397"/>
        <w:jc w:val="both"/>
        <w:rPr>
          <w:rFonts w:ascii="Narkisim" w:hAnsi="Narkisim" w:cs="Narkisim"/>
          <w:lang w:bidi="he-IL"/>
        </w:rPr>
      </w:pPr>
      <w:r w:rsidRPr="00036717">
        <w:rPr>
          <w:rFonts w:ascii="Narkisim" w:hAnsi="Narkisim" w:cs="Narkisim"/>
          <w:rtl/>
          <w:lang w:bidi="he-IL"/>
        </w:rPr>
        <w:t xml:space="preserve">המקרה הראשון הוא של "הבא במחתרת", שם </w:t>
      </w:r>
      <w:r w:rsidR="00724B62">
        <w:rPr>
          <w:rFonts w:ascii="Narkisim" w:hAnsi="Narkisim" w:cs="Narkisim" w:hint="cs"/>
          <w:rtl/>
          <w:lang w:bidi="he-IL"/>
        </w:rPr>
        <w:t xml:space="preserve">התורה </w:t>
      </w:r>
      <w:r w:rsidRPr="00036717">
        <w:rPr>
          <w:rFonts w:ascii="Narkisim" w:hAnsi="Narkisim" w:cs="Narkisim"/>
          <w:rtl/>
          <w:lang w:bidi="he-IL"/>
        </w:rPr>
        <w:t>מגוננת על ההורג את הפורץ לבית</w:t>
      </w:r>
      <w:r w:rsidR="00724B62">
        <w:rPr>
          <w:rFonts w:ascii="Narkisim" w:hAnsi="Narkisim" w:cs="Narkisim" w:hint="cs"/>
          <w:rtl/>
          <w:lang w:bidi="he-IL"/>
        </w:rPr>
        <w:t>ו</w:t>
      </w:r>
      <w:r w:rsidRPr="00036717">
        <w:rPr>
          <w:rFonts w:ascii="Narkisim" w:hAnsi="Narkisim" w:cs="Narkisim"/>
          <w:rtl/>
          <w:lang w:bidi="he-IL"/>
        </w:rPr>
        <w:t xml:space="preserve"> בשעות הלילה. התורה מסייגת את ההיתר להרוג את הגנב בכך שההריגה תתבצע לפני זריחת השמש.</w:t>
      </w:r>
      <w:r w:rsidR="00774FDB">
        <w:rPr>
          <w:rFonts w:ascii="Narkisim" w:hAnsi="Narkisim" w:cs="Narkisim"/>
          <w:rtl/>
          <w:lang w:bidi="he-IL"/>
        </w:rPr>
        <w:t xml:space="preserve"> </w:t>
      </w:r>
      <w:r w:rsidRPr="00036717">
        <w:rPr>
          <w:rFonts w:ascii="Narkisim" w:hAnsi="Narkisim" w:cs="Narkisim"/>
          <w:rtl/>
          <w:lang w:bidi="he-IL"/>
        </w:rPr>
        <w:t xml:space="preserve">לפי רבי ישמעאל משמעות זריחת השמש היא ידיעה וודאית של בעל הבית שלא נשקפת לחייו סכנה מהפורץ. </w:t>
      </w:r>
    </w:p>
    <w:p w14:paraId="5565D50C" w14:textId="2D91E890" w:rsidR="00036717" w:rsidRPr="00036717" w:rsidRDefault="00036717" w:rsidP="00325720">
      <w:pPr>
        <w:bidi/>
        <w:spacing w:after="60"/>
        <w:ind w:firstLine="397"/>
        <w:jc w:val="both"/>
        <w:rPr>
          <w:rFonts w:ascii="Narkisim" w:hAnsi="Narkisim" w:cs="Narkisim"/>
          <w:rtl/>
          <w:lang w:bidi="he-IL"/>
        </w:rPr>
      </w:pPr>
      <w:r w:rsidRPr="00036717">
        <w:rPr>
          <w:rFonts w:ascii="Narkisim" w:hAnsi="Narkisim" w:cs="Narkisim"/>
          <w:rtl/>
          <w:lang w:bidi="he-IL"/>
        </w:rPr>
        <w:t>הנושא השני הוא דין ה"מתהלך על משענתו"</w:t>
      </w:r>
      <w:r w:rsidR="00724B62">
        <w:rPr>
          <w:rFonts w:ascii="Narkisim" w:hAnsi="Narkisim" w:cs="Narkisim" w:hint="cs"/>
          <w:rtl/>
          <w:lang w:bidi="he-IL"/>
        </w:rPr>
        <w:t>.</w:t>
      </w:r>
      <w:r w:rsidRPr="00036717">
        <w:rPr>
          <w:rFonts w:ascii="Narkisim" w:hAnsi="Narkisim" w:cs="Narkisim"/>
          <w:rtl/>
          <w:lang w:bidi="he-IL"/>
        </w:rPr>
        <w:t xml:space="preserve"> בפרשה זו </w:t>
      </w:r>
      <w:r w:rsidR="00724B62">
        <w:rPr>
          <w:rFonts w:ascii="Narkisim" w:hAnsi="Narkisim" w:cs="Narkisim" w:hint="cs"/>
          <w:rtl/>
          <w:lang w:bidi="he-IL"/>
        </w:rPr>
        <w:t xml:space="preserve">התורה </w:t>
      </w:r>
      <w:r w:rsidRPr="00036717">
        <w:rPr>
          <w:rFonts w:ascii="Narkisim" w:hAnsi="Narkisim" w:cs="Narkisim"/>
          <w:rtl/>
          <w:lang w:bidi="he-IL"/>
        </w:rPr>
        <w:t xml:space="preserve">עוסקת בדינו של האחראי לפגיעה </w:t>
      </w:r>
      <w:r w:rsidR="00724B62">
        <w:rPr>
          <w:rFonts w:ascii="Narkisim" w:hAnsi="Narkisim" w:cs="Narkisim" w:hint="cs"/>
          <w:rtl/>
          <w:lang w:bidi="he-IL"/>
        </w:rPr>
        <w:t>ב</w:t>
      </w:r>
      <w:r w:rsidRPr="00036717">
        <w:rPr>
          <w:rFonts w:ascii="Narkisim" w:hAnsi="Narkisim" w:cs="Narkisim"/>
          <w:rtl/>
          <w:lang w:bidi="he-IL"/>
        </w:rPr>
        <w:t xml:space="preserve">אחר. המבחן </w:t>
      </w:r>
      <w:r w:rsidR="00724B62">
        <w:rPr>
          <w:rFonts w:ascii="Narkisim" w:hAnsi="Narkisim" w:cs="Narkisim" w:hint="cs"/>
          <w:rtl/>
          <w:lang w:bidi="he-IL"/>
        </w:rPr>
        <w:t xml:space="preserve">הקובע </w:t>
      </w:r>
      <w:r w:rsidRPr="00036717">
        <w:rPr>
          <w:rFonts w:ascii="Narkisim" w:hAnsi="Narkisim" w:cs="Narkisim"/>
          <w:rtl/>
          <w:lang w:bidi="he-IL"/>
        </w:rPr>
        <w:t>הוא</w:t>
      </w:r>
      <w:r w:rsidR="00724B62">
        <w:rPr>
          <w:rFonts w:ascii="Narkisim" w:hAnsi="Narkisim" w:cs="Narkisim" w:hint="cs"/>
          <w:rtl/>
          <w:lang w:bidi="he-IL"/>
        </w:rPr>
        <w:t>,</w:t>
      </w:r>
      <w:r w:rsidRPr="00036717">
        <w:rPr>
          <w:rFonts w:ascii="Narkisim" w:hAnsi="Narkisim" w:cs="Narkisim"/>
          <w:rtl/>
          <w:lang w:bidi="he-IL"/>
        </w:rPr>
        <w:t xml:space="preserve"> אם החולה קם ממשכבו – "אם יקום והתהלך בחוץ על משענתו</w:t>
      </w:r>
      <w:r w:rsidR="00724B62">
        <w:rPr>
          <w:rFonts w:ascii="Narkisim" w:hAnsi="Narkisim" w:cs="Narkisim" w:hint="cs"/>
          <w:rtl/>
          <w:lang w:bidi="he-IL"/>
        </w:rPr>
        <w:t>,</w:t>
      </w:r>
      <w:r w:rsidRPr="00036717">
        <w:rPr>
          <w:rFonts w:ascii="Narkisim" w:hAnsi="Narkisim" w:cs="Narkisim"/>
          <w:rtl/>
          <w:lang w:bidi="he-IL"/>
        </w:rPr>
        <w:t xml:space="preserve"> וניקה המכה"</w:t>
      </w:r>
      <w:r w:rsidR="00724B62">
        <w:rPr>
          <w:rFonts w:ascii="Narkisim" w:hAnsi="Narkisim" w:cs="Narkisim" w:hint="cs"/>
          <w:rtl/>
          <w:lang w:bidi="he-IL"/>
        </w:rPr>
        <w:t xml:space="preserve"> (שמ' </w:t>
      </w:r>
      <w:proofErr w:type="spellStart"/>
      <w:r w:rsidR="00724B62">
        <w:rPr>
          <w:rFonts w:ascii="Narkisim" w:hAnsi="Narkisim" w:cs="Narkisim" w:hint="cs"/>
          <w:rtl/>
          <w:lang w:bidi="he-IL"/>
        </w:rPr>
        <w:t>כא:יט</w:t>
      </w:r>
      <w:proofErr w:type="spellEnd"/>
      <w:r w:rsidR="00724B62">
        <w:rPr>
          <w:rFonts w:ascii="Narkisim" w:hAnsi="Narkisim" w:cs="Narkisim" w:hint="cs"/>
          <w:rtl/>
          <w:lang w:bidi="he-IL"/>
        </w:rPr>
        <w:t>)</w:t>
      </w:r>
      <w:r w:rsidRPr="00036717">
        <w:rPr>
          <w:rFonts w:ascii="Narkisim" w:hAnsi="Narkisim" w:cs="Narkisim"/>
          <w:rtl/>
          <w:lang w:bidi="he-IL"/>
        </w:rPr>
        <w:t>. ר' ישמעאל א</w:t>
      </w:r>
      <w:r w:rsidR="00724B62">
        <w:rPr>
          <w:rFonts w:ascii="Narkisim" w:hAnsi="Narkisim" w:cs="Narkisim" w:hint="cs"/>
          <w:rtl/>
          <w:lang w:bidi="he-IL"/>
        </w:rPr>
        <w:t>ינו</w:t>
      </w:r>
      <w:r w:rsidRPr="00036717">
        <w:rPr>
          <w:rFonts w:ascii="Narkisim" w:hAnsi="Narkisim" w:cs="Narkisim"/>
          <w:rtl/>
          <w:lang w:bidi="he-IL"/>
        </w:rPr>
        <w:t xml:space="preserve"> מפרש "על משענתו" כתלות במשענת הפיזית</w:t>
      </w:r>
      <w:r w:rsidR="00724B62">
        <w:rPr>
          <w:rFonts w:ascii="Narkisim" w:hAnsi="Narkisim" w:cs="Narkisim" w:hint="cs"/>
          <w:rtl/>
          <w:lang w:bidi="he-IL"/>
        </w:rPr>
        <w:t>,</w:t>
      </w:r>
      <w:r w:rsidRPr="00036717">
        <w:rPr>
          <w:rFonts w:ascii="Narkisim" w:hAnsi="Narkisim" w:cs="Narkisim"/>
          <w:rtl/>
          <w:lang w:bidi="he-IL"/>
        </w:rPr>
        <w:t xml:space="preserve"> אלא שקיימת אינדיקציה רפואית שהאיש הבריא ממכתו הראשונה. </w:t>
      </w:r>
    </w:p>
    <w:p w14:paraId="3EAB0733" w14:textId="3F1A5971" w:rsidR="00036717" w:rsidRPr="00036717" w:rsidRDefault="00036717" w:rsidP="00325720">
      <w:pPr>
        <w:bidi/>
        <w:spacing w:after="60"/>
        <w:ind w:firstLine="397"/>
        <w:jc w:val="both"/>
        <w:rPr>
          <w:rFonts w:ascii="Narkisim" w:hAnsi="Narkisim" w:cs="Narkisim"/>
          <w:rtl/>
          <w:lang w:bidi="he-IL"/>
        </w:rPr>
      </w:pPr>
      <w:r w:rsidRPr="00036717">
        <w:rPr>
          <w:rFonts w:ascii="Narkisim" w:hAnsi="Narkisim" w:cs="Narkisim"/>
          <w:rtl/>
          <w:lang w:bidi="he-IL"/>
        </w:rPr>
        <w:t>יש להניח אפוא</w:t>
      </w:r>
      <w:r w:rsidR="0079685F">
        <w:rPr>
          <w:rFonts w:ascii="Narkisim" w:hAnsi="Narkisim" w:cs="Narkisim" w:hint="cs"/>
          <w:rtl/>
          <w:lang w:bidi="he-IL"/>
        </w:rPr>
        <w:t>,</w:t>
      </w:r>
      <w:r w:rsidRPr="00036717">
        <w:rPr>
          <w:rFonts w:ascii="Narkisim" w:hAnsi="Narkisim" w:cs="Narkisim"/>
          <w:rtl/>
          <w:lang w:bidi="he-IL"/>
        </w:rPr>
        <w:t xml:space="preserve"> שגם בנ</w:t>
      </w:r>
      <w:r w:rsidR="0079685F">
        <w:rPr>
          <w:rFonts w:ascii="Narkisim" w:hAnsi="Narkisim" w:cs="Narkisim" w:hint="cs"/>
          <w:rtl/>
          <w:lang w:bidi="he-IL"/>
        </w:rPr>
        <w:t>י</w:t>
      </w:r>
      <w:r w:rsidRPr="00036717">
        <w:rPr>
          <w:rFonts w:ascii="Narkisim" w:hAnsi="Narkisim" w:cs="Narkisim"/>
          <w:rtl/>
          <w:lang w:bidi="he-IL"/>
        </w:rPr>
        <w:t xml:space="preserve">דון דידן ר' ישמעאל </w:t>
      </w:r>
      <w:r w:rsidR="0079685F">
        <w:rPr>
          <w:rFonts w:ascii="Narkisim" w:hAnsi="Narkisim" w:cs="Narkisim" w:hint="cs"/>
          <w:rtl/>
          <w:lang w:bidi="he-IL"/>
        </w:rPr>
        <w:t xml:space="preserve">קובע </w:t>
      </w:r>
      <w:r w:rsidRPr="00036717">
        <w:rPr>
          <w:rFonts w:ascii="Narkisim" w:hAnsi="Narkisim" w:cs="Narkisim"/>
          <w:rtl/>
          <w:lang w:bidi="he-IL"/>
        </w:rPr>
        <w:t>לבצע בירור מקיף</w:t>
      </w:r>
      <w:r w:rsidR="0079685F">
        <w:rPr>
          <w:rFonts w:ascii="Narkisim" w:hAnsi="Narkisim" w:cs="Narkisim" w:hint="cs"/>
          <w:rtl/>
          <w:lang w:bidi="he-IL"/>
        </w:rPr>
        <w:t>,</w:t>
      </w:r>
      <w:r w:rsidRPr="00036717">
        <w:rPr>
          <w:rFonts w:ascii="Narkisim" w:hAnsi="Narkisim" w:cs="Narkisim"/>
          <w:rtl/>
          <w:lang w:bidi="he-IL"/>
        </w:rPr>
        <w:t xml:space="preserve"> באופן ש"יחוורו הדברים כשמלה"</w:t>
      </w:r>
      <w:r w:rsidR="0079685F">
        <w:rPr>
          <w:rFonts w:ascii="Narkisim" w:hAnsi="Narkisim" w:cs="Narkisim" w:hint="cs"/>
          <w:rtl/>
          <w:lang w:bidi="he-IL"/>
        </w:rPr>
        <w:t>,</w:t>
      </w:r>
      <w:r w:rsidRPr="00036717">
        <w:rPr>
          <w:rFonts w:ascii="Narkisim" w:hAnsi="Narkisim" w:cs="Narkisim"/>
          <w:rtl/>
          <w:lang w:bidi="he-IL"/>
        </w:rPr>
        <w:t xml:space="preserve"> בלי לפרט מהו אותו נוהל</w:t>
      </w:r>
      <w:r w:rsidR="0079685F">
        <w:rPr>
          <w:rFonts w:ascii="Narkisim" w:hAnsi="Narkisim" w:cs="Narkisim" w:hint="cs"/>
          <w:rtl/>
          <w:lang w:bidi="he-IL"/>
        </w:rPr>
        <w:t>.</w:t>
      </w:r>
      <w:r w:rsidRPr="00036717">
        <w:rPr>
          <w:rFonts w:ascii="Narkisim" w:hAnsi="Narkisim" w:cs="Narkisim"/>
          <w:rtl/>
          <w:lang w:bidi="he-IL"/>
        </w:rPr>
        <w:t xml:space="preserve"> כנראה מתוך הנחה שאין </w:t>
      </w:r>
      <w:r w:rsidR="0079685F">
        <w:rPr>
          <w:rFonts w:ascii="Narkisim" w:hAnsi="Narkisim" w:cs="Narkisim" w:hint="cs"/>
          <w:rtl/>
          <w:lang w:bidi="he-IL"/>
        </w:rPr>
        <w:t xml:space="preserve">בכך </w:t>
      </w:r>
      <w:r w:rsidRPr="00036717">
        <w:rPr>
          <w:rFonts w:ascii="Narkisim" w:hAnsi="Narkisim" w:cs="Narkisim"/>
          <w:rtl/>
          <w:lang w:bidi="he-IL"/>
        </w:rPr>
        <w:t>צורך</w:t>
      </w:r>
      <w:r w:rsidR="0079685F">
        <w:rPr>
          <w:rFonts w:ascii="Narkisim" w:hAnsi="Narkisim" w:cs="Narkisim" w:hint="cs"/>
          <w:rtl/>
          <w:lang w:bidi="he-IL"/>
        </w:rPr>
        <w:t>.</w:t>
      </w:r>
      <w:r w:rsidRPr="00036717">
        <w:rPr>
          <w:rFonts w:ascii="Narkisim" w:hAnsi="Narkisim" w:cs="Narkisim"/>
          <w:rtl/>
          <w:lang w:bidi="he-IL"/>
        </w:rPr>
        <w:t xml:space="preserve"> </w:t>
      </w:r>
    </w:p>
    <w:p w14:paraId="42400133" w14:textId="47E55DFF" w:rsidR="00036717" w:rsidRPr="00036717" w:rsidRDefault="00036717" w:rsidP="00325720">
      <w:pPr>
        <w:bidi/>
        <w:spacing w:after="60"/>
        <w:jc w:val="both"/>
        <w:rPr>
          <w:rFonts w:ascii="Narkisim" w:hAnsi="Narkisim" w:cs="Narkisim"/>
          <w:rtl/>
          <w:lang w:bidi="he-IL"/>
        </w:rPr>
      </w:pPr>
      <w:r w:rsidRPr="00036717">
        <w:rPr>
          <w:rFonts w:ascii="Narkisim" w:hAnsi="Narkisim" w:cs="Narkisim"/>
          <w:rtl/>
          <w:lang w:bidi="he-IL"/>
        </w:rPr>
        <w:t>"רבי עקיבה אומר: הרי הוא אומר 'ופרשו השמלה לפני זקני העיר' – נמצאו עדי הבעל זוממים" (ספרי לדברים, שם). גם רבי עקיבא סבור שאין לפרש את ה"שמלה" פשוטה</w:t>
      </w:r>
      <w:r w:rsidR="0079685F">
        <w:rPr>
          <w:rFonts w:ascii="Narkisim" w:hAnsi="Narkisim" w:cs="Narkisim" w:hint="cs"/>
          <w:rtl/>
          <w:lang w:bidi="he-IL"/>
        </w:rPr>
        <w:t xml:space="preserve"> כמשמעה</w:t>
      </w:r>
      <w:r w:rsidRPr="00036717">
        <w:rPr>
          <w:rFonts w:ascii="Narkisim" w:hAnsi="Narkisim" w:cs="Narkisim"/>
          <w:rtl/>
          <w:lang w:bidi="he-IL"/>
        </w:rPr>
        <w:t xml:space="preserve">, אלא </w:t>
      </w:r>
      <w:r w:rsidR="002C68B3">
        <w:rPr>
          <w:rFonts w:ascii="Narkisim" w:hAnsi="Narkisim" w:cs="Narkisim" w:hint="cs"/>
          <w:rtl/>
          <w:lang w:bidi="he-IL"/>
        </w:rPr>
        <w:t xml:space="preserve">הוא </w:t>
      </w:r>
      <w:r w:rsidRPr="00036717">
        <w:rPr>
          <w:rFonts w:ascii="Narkisim" w:hAnsi="Narkisim" w:cs="Narkisim"/>
          <w:rtl/>
          <w:lang w:bidi="he-IL"/>
        </w:rPr>
        <w:t>דורש הבאת עדים.</w:t>
      </w:r>
    </w:p>
    <w:p w14:paraId="2C7ADAEB" w14:textId="6410ECE6" w:rsidR="00036717" w:rsidRPr="00036717" w:rsidRDefault="00036717" w:rsidP="00325720">
      <w:pPr>
        <w:bidi/>
        <w:spacing w:after="60"/>
        <w:ind w:firstLine="397"/>
        <w:jc w:val="both"/>
        <w:rPr>
          <w:rFonts w:ascii="Narkisim" w:hAnsi="Narkisim" w:cs="Narkisim"/>
          <w:rtl/>
          <w:lang w:bidi="he-IL"/>
        </w:rPr>
      </w:pPr>
      <w:r w:rsidRPr="00036717">
        <w:rPr>
          <w:rFonts w:ascii="Narkisim" w:hAnsi="Narkisim" w:cs="Narkisim"/>
          <w:rtl/>
          <w:lang w:bidi="he-IL"/>
        </w:rPr>
        <w:t>לדעתו</w:t>
      </w:r>
      <w:r w:rsidR="0079685F">
        <w:rPr>
          <w:rFonts w:ascii="Narkisim" w:hAnsi="Narkisim" w:cs="Narkisim" w:hint="cs"/>
          <w:rtl/>
          <w:lang w:bidi="he-IL"/>
        </w:rPr>
        <w:t>,</w:t>
      </w:r>
      <w:r w:rsidRPr="00036717">
        <w:rPr>
          <w:rFonts w:ascii="Narkisim" w:hAnsi="Narkisim" w:cs="Narkisim"/>
          <w:rtl/>
          <w:lang w:bidi="he-IL"/>
        </w:rPr>
        <w:t xml:space="preserve"> רק עדותם של שני עדים מהווה ראיה קבילה. עמדה זו כשלעצמה אינה חידושו של רבי עקיבא, ומצאנו אותה כבר </w:t>
      </w:r>
      <w:r w:rsidR="0079685F">
        <w:rPr>
          <w:rFonts w:ascii="Narkisim" w:hAnsi="Narkisim" w:cs="Narkisim" w:hint="cs"/>
          <w:rtl/>
          <w:lang w:bidi="he-IL"/>
        </w:rPr>
        <w:t>ב</w:t>
      </w:r>
      <w:r w:rsidRPr="00036717">
        <w:rPr>
          <w:rFonts w:ascii="Narkisim" w:hAnsi="Narkisim" w:cs="Narkisim"/>
          <w:rtl/>
          <w:lang w:bidi="he-IL"/>
        </w:rPr>
        <w:t>ימיו של שמעון בן שטח, בדין הרוצח (</w:t>
      </w:r>
      <w:proofErr w:type="spellStart"/>
      <w:r w:rsidRPr="00036717">
        <w:rPr>
          <w:rFonts w:ascii="Narkisim" w:hAnsi="Narkisim" w:cs="Narkisim"/>
          <w:rtl/>
          <w:lang w:bidi="he-IL"/>
        </w:rPr>
        <w:t>תוספתא</w:t>
      </w:r>
      <w:proofErr w:type="spellEnd"/>
      <w:r w:rsidRPr="00036717">
        <w:rPr>
          <w:rFonts w:ascii="Narkisim" w:hAnsi="Narkisim" w:cs="Narkisim"/>
          <w:rtl/>
          <w:lang w:bidi="he-IL"/>
        </w:rPr>
        <w:t xml:space="preserve"> סנהדרין ח, ג,). חידושו של רבי עקיבא הוא בהחלתו של ע</w:t>
      </w:r>
      <w:r w:rsidR="002C68B3">
        <w:rPr>
          <w:rFonts w:ascii="Narkisim" w:hAnsi="Narkisim" w:cs="Narkisim" w:hint="cs"/>
          <w:rtl/>
          <w:lang w:bidi="he-IL"/>
        </w:rPr>
        <w:t>י</w:t>
      </w:r>
      <w:r w:rsidRPr="00036717">
        <w:rPr>
          <w:rFonts w:ascii="Narkisim" w:hAnsi="Narkisim" w:cs="Narkisim"/>
          <w:rtl/>
          <w:lang w:bidi="he-IL"/>
        </w:rPr>
        <w:t xml:space="preserve">קרון זה על דין המוציא שם רע – נגד הוראה מפורשת של הכתובים, הקובעים הסתמכות על ראיית השמלה. </w:t>
      </w:r>
      <w:r w:rsidR="002C68B3">
        <w:rPr>
          <w:rFonts w:ascii="Narkisim" w:hAnsi="Narkisim" w:cs="Narkisim" w:hint="cs"/>
          <w:rtl/>
          <w:lang w:bidi="he-IL"/>
        </w:rPr>
        <w:t xml:space="preserve">כל </w:t>
      </w:r>
      <w:r w:rsidRPr="00036717">
        <w:rPr>
          <w:rFonts w:ascii="Narkisim" w:hAnsi="Narkisim" w:cs="Narkisim"/>
          <w:rtl/>
          <w:lang w:bidi="he-IL"/>
        </w:rPr>
        <w:t>זאת בניגוד לרבי ישמעאל שלא הוציא לגמרי את המקרא מפשוטו, והתייחס ל"שמלה" כמייצג</w:t>
      </w:r>
      <w:r w:rsidR="002C68B3">
        <w:rPr>
          <w:rFonts w:ascii="Narkisim" w:hAnsi="Narkisim" w:cs="Narkisim" w:hint="cs"/>
          <w:rtl/>
          <w:lang w:bidi="he-IL"/>
        </w:rPr>
        <w:t>ת</w:t>
      </w:r>
      <w:r w:rsidRPr="00036717">
        <w:rPr>
          <w:rFonts w:ascii="Narkisim" w:hAnsi="Narkisim" w:cs="Narkisim"/>
          <w:rtl/>
          <w:lang w:bidi="he-IL"/>
        </w:rPr>
        <w:t xml:space="preserve"> </w:t>
      </w:r>
      <w:r w:rsidR="002C68B3">
        <w:rPr>
          <w:rFonts w:ascii="Narkisim" w:hAnsi="Narkisim" w:cs="Narkisim" w:hint="cs"/>
          <w:rtl/>
          <w:lang w:bidi="he-IL"/>
        </w:rPr>
        <w:t>את כלל</w:t>
      </w:r>
      <w:r w:rsidRPr="00036717">
        <w:rPr>
          <w:rFonts w:ascii="Narkisim" w:hAnsi="Narkisim" w:cs="Narkisim"/>
          <w:rtl/>
          <w:lang w:bidi="he-IL"/>
        </w:rPr>
        <w:t xml:space="preserve"> </w:t>
      </w:r>
      <w:r w:rsidR="002C68B3">
        <w:rPr>
          <w:rFonts w:ascii="Narkisim" w:hAnsi="Narkisim" w:cs="Narkisim" w:hint="cs"/>
          <w:rtl/>
          <w:lang w:bidi="he-IL"/>
        </w:rPr>
        <w:t>ה</w:t>
      </w:r>
      <w:r w:rsidRPr="00036717">
        <w:rPr>
          <w:rFonts w:ascii="Narkisim" w:hAnsi="Narkisim" w:cs="Narkisim"/>
          <w:rtl/>
          <w:lang w:bidi="he-IL"/>
        </w:rPr>
        <w:t>מערך</w:t>
      </w:r>
      <w:r w:rsidR="002C68B3">
        <w:rPr>
          <w:rFonts w:ascii="Narkisim" w:hAnsi="Narkisim" w:cs="Narkisim" w:hint="cs"/>
          <w:rtl/>
          <w:lang w:bidi="he-IL"/>
        </w:rPr>
        <w:t xml:space="preserve"> של</w:t>
      </w:r>
      <w:r w:rsidRPr="00036717">
        <w:rPr>
          <w:rFonts w:ascii="Narkisim" w:hAnsi="Narkisim" w:cs="Narkisim"/>
          <w:rtl/>
          <w:lang w:bidi="he-IL"/>
        </w:rPr>
        <w:t xml:space="preserve"> הראיות.</w:t>
      </w:r>
    </w:p>
    <w:p w14:paraId="61BAB455" w14:textId="3B10CD2F" w:rsidR="00036717" w:rsidRPr="00036717" w:rsidRDefault="00036717" w:rsidP="00325720">
      <w:pPr>
        <w:bidi/>
        <w:spacing w:after="60"/>
        <w:ind w:firstLine="397"/>
        <w:jc w:val="both"/>
        <w:rPr>
          <w:rFonts w:ascii="Narkisim" w:hAnsi="Narkisim" w:cs="Narkisim"/>
          <w:rtl/>
          <w:lang w:bidi="he-IL"/>
        </w:rPr>
      </w:pPr>
      <w:r w:rsidRPr="00036717">
        <w:rPr>
          <w:rFonts w:ascii="Narkisim" w:hAnsi="Narkisim" w:cs="Narkisim"/>
          <w:rtl/>
          <w:lang w:bidi="he-IL"/>
        </w:rPr>
        <w:t>לפי רבי עקיבא</w:t>
      </w:r>
      <w:r w:rsidR="002C68B3">
        <w:rPr>
          <w:rFonts w:ascii="Narkisim" w:hAnsi="Narkisim" w:cs="Narkisim" w:hint="cs"/>
          <w:rtl/>
          <w:lang w:bidi="he-IL"/>
        </w:rPr>
        <w:t>,</w:t>
      </w:r>
      <w:r w:rsidRPr="00036717">
        <w:rPr>
          <w:rFonts w:ascii="Narkisim" w:hAnsi="Narkisim" w:cs="Narkisim"/>
          <w:rtl/>
          <w:lang w:bidi="he-IL"/>
        </w:rPr>
        <w:t xml:space="preserve"> הבעל </w:t>
      </w:r>
      <w:r w:rsidR="002C68B3">
        <w:rPr>
          <w:rFonts w:ascii="Narkisim" w:hAnsi="Narkisim" w:cs="Narkisim" w:hint="cs"/>
          <w:rtl/>
          <w:lang w:bidi="he-IL"/>
        </w:rPr>
        <w:t xml:space="preserve">אינו </w:t>
      </w:r>
      <w:r w:rsidRPr="00036717">
        <w:rPr>
          <w:rFonts w:ascii="Narkisim" w:hAnsi="Narkisim" w:cs="Narkisim"/>
          <w:rtl/>
          <w:lang w:bidi="he-IL"/>
        </w:rPr>
        <w:t>טוען ש"לא מצא בתולים"</w:t>
      </w:r>
      <w:r w:rsidR="0079685F">
        <w:rPr>
          <w:rFonts w:ascii="Narkisim" w:hAnsi="Narkisim" w:cs="Narkisim" w:hint="cs"/>
          <w:rtl/>
          <w:lang w:bidi="he-IL"/>
        </w:rPr>
        <w:t>,</w:t>
      </w:r>
      <w:r w:rsidRPr="00036717">
        <w:rPr>
          <w:rFonts w:ascii="Narkisim" w:hAnsi="Narkisim" w:cs="Narkisim"/>
          <w:rtl/>
          <w:lang w:bidi="he-IL"/>
        </w:rPr>
        <w:t xml:space="preserve"> אלא שיש לו הוכחה </w:t>
      </w:r>
      <w:r w:rsidR="0079685F">
        <w:rPr>
          <w:rFonts w:ascii="Narkisim" w:hAnsi="Narkisim" w:cs="Narkisim" w:hint="cs"/>
          <w:rtl/>
          <w:lang w:bidi="he-IL"/>
        </w:rPr>
        <w:t>ש</w:t>
      </w:r>
      <w:r w:rsidRPr="00036717">
        <w:rPr>
          <w:rFonts w:ascii="Narkisim" w:hAnsi="Narkisim" w:cs="Narkisim"/>
          <w:rtl/>
          <w:lang w:bidi="he-IL"/>
        </w:rPr>
        <w:t>הנערה</w:t>
      </w:r>
      <w:r w:rsidR="0079685F">
        <w:rPr>
          <w:rFonts w:ascii="Narkisim" w:hAnsi="Narkisim" w:cs="Narkisim" w:hint="cs"/>
          <w:rtl/>
          <w:lang w:bidi="he-IL"/>
        </w:rPr>
        <w:t xml:space="preserve"> זנתה</w:t>
      </w:r>
      <w:r w:rsidRPr="00036717">
        <w:rPr>
          <w:rFonts w:ascii="Narkisim" w:hAnsi="Narkisim" w:cs="Narkisim"/>
          <w:rtl/>
          <w:lang w:bidi="he-IL"/>
        </w:rPr>
        <w:t xml:space="preserve">. </w:t>
      </w:r>
    </w:p>
    <w:p w14:paraId="52A51338" w14:textId="042F2FE4" w:rsidR="00036717" w:rsidRPr="00036717" w:rsidRDefault="00036717" w:rsidP="00325720">
      <w:pPr>
        <w:bidi/>
        <w:spacing w:after="60"/>
        <w:ind w:firstLine="397"/>
        <w:jc w:val="both"/>
        <w:rPr>
          <w:rFonts w:ascii="Narkisim" w:hAnsi="Narkisim" w:cs="Narkisim"/>
          <w:rtl/>
          <w:lang w:bidi="he-IL"/>
        </w:rPr>
      </w:pPr>
      <w:r w:rsidRPr="00036717">
        <w:rPr>
          <w:rFonts w:ascii="Narkisim" w:hAnsi="Narkisim" w:cs="Narkisim"/>
          <w:rtl/>
          <w:lang w:bidi="he-IL"/>
        </w:rPr>
        <w:t xml:space="preserve">ההסתמכות על העדים פותרת בעיות נוספות: ראשית, שוב לא קיימת התהייה כיצד מענישים נערה על עצם אובדן הבתולים, כאשר אין הוכחה שזנתה דווקא לאחר אירוסיה. כי אם קובעים </w:t>
      </w:r>
      <w:proofErr w:type="spellStart"/>
      <w:r w:rsidRPr="00036717">
        <w:rPr>
          <w:rFonts w:ascii="Narkisim" w:hAnsi="Narkisim" w:cs="Narkisim"/>
          <w:rtl/>
          <w:lang w:bidi="he-IL"/>
        </w:rPr>
        <w:t>שה"בתולים</w:t>
      </w:r>
      <w:proofErr w:type="spellEnd"/>
      <w:r w:rsidRPr="00036717">
        <w:rPr>
          <w:rFonts w:ascii="Narkisim" w:hAnsi="Narkisim" w:cs="Narkisim"/>
          <w:rtl/>
          <w:lang w:bidi="he-IL"/>
        </w:rPr>
        <w:t xml:space="preserve">" </w:t>
      </w:r>
      <w:proofErr w:type="spellStart"/>
      <w:r w:rsidRPr="00036717">
        <w:rPr>
          <w:rFonts w:ascii="Narkisim" w:hAnsi="Narkisim" w:cs="Narkisim"/>
          <w:rtl/>
          <w:lang w:bidi="he-IL"/>
        </w:rPr>
        <w:t>וה"שמלה</w:t>
      </w:r>
      <w:proofErr w:type="spellEnd"/>
      <w:r w:rsidRPr="00036717">
        <w:rPr>
          <w:rFonts w:ascii="Narkisim" w:hAnsi="Narkisim" w:cs="Narkisim"/>
          <w:rtl/>
          <w:lang w:bidi="he-IL"/>
        </w:rPr>
        <w:t>" הם מטפורות לראיות מוצקות, כלומר לעדים, ניתן לפרש את הפרשה כמתייחסת לעדות על בעילה לאחר האירוסין.</w:t>
      </w:r>
    </w:p>
    <w:p w14:paraId="6FB59C55" w14:textId="2C730709" w:rsidR="00FA6D9E" w:rsidRDefault="00036717" w:rsidP="00325720">
      <w:pPr>
        <w:bidi/>
        <w:spacing w:after="60"/>
        <w:ind w:firstLine="397"/>
        <w:jc w:val="both"/>
        <w:rPr>
          <w:rFonts w:ascii="Narkisim" w:hAnsi="Narkisim" w:cs="Narkisim"/>
          <w:rtl/>
          <w:lang w:bidi="he-IL"/>
        </w:rPr>
      </w:pPr>
      <w:r w:rsidRPr="000152CE">
        <w:rPr>
          <w:rFonts w:ascii="Narkisim" w:hAnsi="Narkisim" w:cs="Narkisim"/>
          <w:rtl/>
          <w:lang w:bidi="he-IL"/>
        </w:rPr>
        <w:t>רבי עקיבא משנה אפוא את מובנה של הפרשה. הנערה אינה מואשמת באובדן בתולים גרידא אלא בזנות בזמן אירוסיה. הבעל אינו מאשים על סמך תחושתו הפיזית בזמן הביאה</w:t>
      </w:r>
      <w:r w:rsidR="0079685F">
        <w:rPr>
          <w:rFonts w:ascii="Narkisim" w:hAnsi="Narkisim" w:cs="Narkisim" w:hint="cs"/>
          <w:rtl/>
          <w:lang w:bidi="he-IL"/>
        </w:rPr>
        <w:t>,</w:t>
      </w:r>
      <w:r w:rsidRPr="000152CE">
        <w:rPr>
          <w:rFonts w:ascii="Narkisim" w:hAnsi="Narkisim" w:cs="Narkisim"/>
          <w:rtl/>
          <w:lang w:bidi="he-IL"/>
        </w:rPr>
        <w:t xml:space="preserve"> אלא על סמך עדים (וייתכן שאף לא בא עליה, בניגוד למפורש ב</w:t>
      </w:r>
      <w:r w:rsidR="0079685F">
        <w:rPr>
          <w:rFonts w:ascii="Narkisim" w:hAnsi="Narkisim" w:cs="Narkisim" w:hint="cs"/>
          <w:rtl/>
          <w:lang w:bidi="he-IL"/>
        </w:rPr>
        <w:t>כתוב:</w:t>
      </w:r>
      <w:r w:rsidRPr="000152CE">
        <w:rPr>
          <w:rFonts w:ascii="Narkisim" w:hAnsi="Narkisim" w:cs="Narkisim"/>
          <w:rtl/>
          <w:lang w:bidi="he-IL"/>
        </w:rPr>
        <w:t xml:space="preserve"> "ובא אליה ושנאה"). האב אינו מציג את "בתולי בתו" הפיזיים אלא מביא שני עדים שמזימים את עדי הבעל. מתוך כך נגזרת פעולתם של השופטים</w:t>
      </w:r>
      <w:r w:rsidR="0079685F">
        <w:rPr>
          <w:rFonts w:ascii="Narkisim" w:hAnsi="Narkisim" w:cs="Narkisim" w:hint="cs"/>
          <w:rtl/>
          <w:lang w:bidi="he-IL"/>
        </w:rPr>
        <w:t>;</w:t>
      </w:r>
      <w:r w:rsidRPr="000152CE">
        <w:rPr>
          <w:rFonts w:ascii="Narkisim" w:hAnsi="Narkisim" w:cs="Narkisim"/>
          <w:rtl/>
          <w:lang w:bidi="he-IL"/>
        </w:rPr>
        <w:t xml:space="preserve"> אין הם פורשים שמלה כלשהי ואף לא עוסקים בבירור יסודי של העניין כשלעצמו</w:t>
      </w:r>
      <w:r w:rsidR="00EF4A9F">
        <w:rPr>
          <w:rFonts w:ascii="Narkisim" w:hAnsi="Narkisim" w:cs="Narkisim" w:hint="cs"/>
          <w:rtl/>
          <w:lang w:bidi="he-IL"/>
        </w:rPr>
        <w:t>.</w:t>
      </w:r>
      <w:r w:rsidRPr="000152CE">
        <w:rPr>
          <w:rFonts w:ascii="Narkisim" w:hAnsi="Narkisim" w:cs="Narkisim"/>
          <w:rtl/>
          <w:lang w:bidi="he-IL"/>
        </w:rPr>
        <w:t xml:space="preserve"> ה"שמלה" היחידה הנפרשת בפניהם היא עדותם של עדי הבעל ועדי האב ה</w:t>
      </w:r>
      <w:r w:rsidR="00EF4A9F">
        <w:rPr>
          <w:rFonts w:ascii="Narkisim" w:hAnsi="Narkisim" w:cs="Narkisim" w:hint="cs"/>
          <w:rtl/>
          <w:lang w:bidi="he-IL"/>
        </w:rPr>
        <w:t>מ</w:t>
      </w:r>
      <w:r w:rsidRPr="000152CE">
        <w:rPr>
          <w:rFonts w:ascii="Narkisim" w:hAnsi="Narkisim" w:cs="Narkisim"/>
          <w:rtl/>
          <w:lang w:bidi="he-IL"/>
        </w:rPr>
        <w:t>ז</w:t>
      </w:r>
      <w:r w:rsidR="00EF4A9F">
        <w:rPr>
          <w:rFonts w:ascii="Narkisim" w:hAnsi="Narkisim" w:cs="Narkisim" w:hint="cs"/>
          <w:rtl/>
          <w:lang w:bidi="he-IL"/>
        </w:rPr>
        <w:t>י</w:t>
      </w:r>
      <w:r w:rsidRPr="000152CE">
        <w:rPr>
          <w:rFonts w:ascii="Narkisim" w:hAnsi="Narkisim" w:cs="Narkisim"/>
          <w:rtl/>
          <w:lang w:bidi="he-IL"/>
        </w:rPr>
        <w:t>מים אותם, כפי שמפורש בסוגיית הבבלי (כתובות מו ע"א).</w:t>
      </w:r>
    </w:p>
    <w:p w14:paraId="3F3840E2" w14:textId="77777777" w:rsidR="00267E28" w:rsidRPr="000152CE" w:rsidRDefault="00267E28" w:rsidP="00267E28">
      <w:pPr>
        <w:bidi/>
        <w:spacing w:after="60"/>
        <w:ind w:firstLine="397"/>
        <w:jc w:val="both"/>
        <w:rPr>
          <w:rFonts w:ascii="Narkisim" w:hAnsi="Narkisim" w:cs="Narkisim" w:hint="cs"/>
          <w:lang w:bidi="he-IL"/>
        </w:rPr>
      </w:pPr>
    </w:p>
    <w:p w14:paraId="192B5781" w14:textId="2EC8C1D6" w:rsidR="003B27EC" w:rsidRDefault="003B27EC" w:rsidP="003B27EC">
      <w:pPr>
        <w:bidi/>
        <w:jc w:val="center"/>
        <w:rPr>
          <w:rFonts w:ascii="Narkisim" w:hAnsi="Narkisim" w:cs="Narkisim"/>
          <w:rtl/>
          <w:lang w:bidi="he-IL"/>
        </w:rPr>
      </w:pPr>
      <w:r>
        <w:rPr>
          <w:rFonts w:ascii="Narkisim" w:hAnsi="Narkisim" w:cs="Narkisim" w:hint="cs"/>
          <w:b/>
          <w:bCs/>
          <w:color w:val="595959"/>
          <w:rtl/>
          <w:lang w:bidi="he-IL"/>
        </w:rPr>
        <w:t xml:space="preserve">   </w:t>
      </w:r>
      <w:r>
        <w:rPr>
          <w:rFonts w:ascii="Narkisim" w:hAnsi="Narkisim" w:cs="Narkisim" w:hint="cs"/>
          <w:b/>
          <w:bCs/>
          <w:color w:val="595959"/>
          <w:rtl/>
          <w:lang w:bidi="he-IL"/>
        </w:rPr>
        <w:t>דף שבועי, גיליון 1432</w:t>
      </w:r>
      <w:r>
        <w:rPr>
          <w:rFonts w:ascii="Narkisim" w:hAnsi="Narkisim" w:cs="Times New Roman"/>
          <w:b/>
          <w:bCs/>
          <w:color w:val="595959"/>
          <w:rtl/>
        </w:rPr>
        <w:t xml:space="preserve">, </w:t>
      </w:r>
      <w:r>
        <w:rPr>
          <w:rFonts w:ascii="Narkisim" w:hAnsi="Narkisim" w:cs="Narkisim" w:hint="cs"/>
          <w:b/>
          <w:bCs/>
          <w:color w:val="595959"/>
          <w:rtl/>
          <w:lang w:bidi="he-IL"/>
        </w:rPr>
        <w:t>כי תצא</w:t>
      </w:r>
      <w:r>
        <w:rPr>
          <w:rFonts w:ascii="Narkisim" w:hAnsi="Narkisim" w:cs="Times New Roman"/>
          <w:b/>
          <w:bCs/>
          <w:color w:val="595959"/>
          <w:rtl/>
        </w:rPr>
        <w:t xml:space="preserve">, </w:t>
      </w:r>
      <w:proofErr w:type="spellStart"/>
      <w:r>
        <w:rPr>
          <w:rFonts w:ascii="Narkisim" w:hAnsi="Narkisim" w:cs="Narkisim" w:hint="cs"/>
          <w:b/>
          <w:bCs/>
          <w:color w:val="595959"/>
          <w:rtl/>
          <w:lang w:bidi="he-IL"/>
        </w:rPr>
        <w:t>תשפ</w:t>
      </w:r>
      <w:proofErr w:type="spellEnd"/>
      <w:r>
        <w:rPr>
          <w:rFonts w:ascii="Narkisim" w:hAnsi="Narkisim" w:cs="Times New Roman"/>
          <w:b/>
          <w:bCs/>
          <w:color w:val="595959"/>
          <w:rtl/>
        </w:rPr>
        <w:t>"</w:t>
      </w:r>
      <w:r>
        <w:rPr>
          <w:rFonts w:ascii="Narkisim" w:hAnsi="Narkisim" w:cs="Narkisim" w:hint="cs"/>
          <w:b/>
          <w:bCs/>
          <w:color w:val="595959"/>
          <w:rtl/>
          <w:lang w:bidi="he-IL"/>
        </w:rPr>
        <w:t>א</w:t>
      </w:r>
    </w:p>
    <w:p w14:paraId="21048369" w14:textId="77777777" w:rsidR="00325720" w:rsidRDefault="00325720" w:rsidP="008F3B9B">
      <w:pPr>
        <w:bidi/>
        <w:ind w:right="-284" w:firstLine="54"/>
        <w:jc w:val="center"/>
        <w:rPr>
          <w:rFonts w:ascii="Narkisim" w:hAnsi="Narkisim" w:cs="Narkisim"/>
          <w:color w:val="000000"/>
          <w:rtl/>
          <w:lang w:eastAsia="he-IL" w:bidi="he-IL"/>
        </w:rPr>
      </w:pPr>
    </w:p>
    <w:p w14:paraId="5CF8D1E5" w14:textId="13809BCC" w:rsidR="00B81CA8" w:rsidRPr="00146220" w:rsidRDefault="00B81CA8" w:rsidP="00325720">
      <w:pPr>
        <w:bidi/>
        <w:ind w:right="-284"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B81CA8">
      <w:pPr>
        <w:bidi/>
        <w:ind w:right="-284"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C42051" w:rsidP="00B81CA8">
      <w:pPr>
        <w:bidi/>
        <w:ind w:right="-284" w:firstLine="54"/>
        <w:jc w:val="center"/>
        <w:rPr>
          <w:rFonts w:ascii="Narkisim" w:hAnsi="Narkisim" w:cs="Narkisim"/>
          <w:color w:val="000000"/>
          <w:rtl/>
          <w:lang w:bidi="he-IL"/>
        </w:rPr>
      </w:pPr>
      <w:hyperlink r:id="rId15"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B81CA8">
      <w:pPr>
        <w:bidi/>
        <w:ind w:right="-284"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6" w:tgtFrame="_blank" w:history="1">
        <w:r w:rsidRPr="00146220">
          <w:rPr>
            <w:rFonts w:ascii="Narkisim" w:hAnsi="Narkisim" w:cs="Narkisim"/>
            <w:color w:val="000000"/>
            <w:u w:val="single"/>
            <w:lang w:bidi="he-IL"/>
          </w:rPr>
          <w:t>dafshv@mail.biu.ac.il</w:t>
        </w:r>
      </w:hyperlink>
    </w:p>
    <w:p w14:paraId="538E7D8C" w14:textId="77777777" w:rsidR="00B81CA8" w:rsidRPr="00146220" w:rsidRDefault="00B81CA8" w:rsidP="00B81CA8">
      <w:pPr>
        <w:bidi/>
        <w:ind w:left="-170" w:right="-284"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C733FF3" w14:textId="77777777" w:rsidR="00B81CA8" w:rsidRDefault="00B81CA8" w:rsidP="00B81CA8">
      <w:pPr>
        <w:bidi/>
        <w:ind w:right="-284"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61824" behindDoc="0" locked="0" layoutInCell="1" allowOverlap="1" wp14:anchorId="34015EEA" wp14:editId="2BC1AD19">
            <wp:simplePos x="0" y="0"/>
            <wp:positionH relativeFrom="column">
              <wp:posOffset>3864610</wp:posOffset>
            </wp:positionH>
            <wp:positionV relativeFrom="paragraph">
              <wp:posOffset>8890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18"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30228A5D" w14:textId="393EFE4A" w:rsidR="00BE32D0" w:rsidRPr="00DB27A6" w:rsidRDefault="00B81CA8" w:rsidP="00DB27A6">
      <w:pPr>
        <w:bidi/>
        <w:ind w:right="-284"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4DD8A2BD" w14:textId="77777777" w:rsidR="008238B1" w:rsidRPr="00A63DC4" w:rsidRDefault="008238B1" w:rsidP="008238B1">
      <w:pPr>
        <w:bidi/>
        <w:ind w:hanging="87"/>
        <w:jc w:val="left"/>
        <w:rPr>
          <w:rFonts w:ascii="Narkisim" w:hAnsi="Narkisim" w:cs="Narkisim"/>
          <w:b/>
          <w:bCs/>
          <w:color w:val="000000"/>
          <w:sz w:val="4"/>
          <w:szCs w:val="4"/>
          <w:rtl/>
          <w:lang w:eastAsia="he-IL" w:bidi="he-IL"/>
        </w:rPr>
      </w:pPr>
    </w:p>
    <w:p w14:paraId="0E1BAE2F" w14:textId="4FB296F2" w:rsidR="00B81CA8" w:rsidRPr="004A3345" w:rsidRDefault="00B81CA8" w:rsidP="008F3B9B">
      <w:pPr>
        <w:bidi/>
        <w:ind w:hanging="87"/>
        <w:jc w:val="left"/>
        <w:rPr>
          <w:rFonts w:ascii="Narkisim" w:hAnsi="Narkisim" w:cs="Narkisim"/>
          <w:b/>
          <w:bCs/>
          <w:color w:val="000000"/>
          <w:sz w:val="26"/>
          <w:szCs w:val="26"/>
          <w:rtl/>
          <w:lang w:eastAsia="he-IL" w:bidi="he-IL"/>
        </w:rPr>
      </w:pPr>
      <w:bookmarkStart w:id="0" w:name="_GoBack"/>
      <w:bookmarkEnd w:id="0"/>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B81CA8">
      <w:pPr>
        <w:bidi/>
        <w:ind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sectPr w:rsidR="00B81CA8" w:rsidRPr="00B81CA8" w:rsidSect="00325720">
      <w:footnotePr>
        <w:numRestart w:val="eachSect"/>
      </w:footnotePr>
      <w:type w:val="continuous"/>
      <w:pgSz w:w="11906" w:h="16838"/>
      <w:pgMar w:top="1474" w:right="1247" w:bottom="1134" w:left="1247" w:header="709" w:footer="340" w:gutter="0"/>
      <w:cols w:sep="1" w:space="84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47C0D" w14:textId="77777777" w:rsidR="00C42051" w:rsidRDefault="00C42051" w:rsidP="00CF2D58">
      <w:r>
        <w:separator/>
      </w:r>
    </w:p>
  </w:endnote>
  <w:endnote w:type="continuationSeparator" w:id="0">
    <w:p w14:paraId="5A71363A" w14:textId="77777777" w:rsidR="00C42051" w:rsidRDefault="00C42051"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3B27EC" w:rsidRPr="003B27EC">
      <w:rPr>
        <w:rFonts w:cs="Calibri"/>
        <w:noProof/>
        <w:lang w:val="he-IL" w:bidi="he-IL"/>
      </w:rPr>
      <w:t>2</w:t>
    </w:r>
    <w:r>
      <w:rPr>
        <w: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95840" w14:textId="77777777" w:rsidR="00C42051" w:rsidRDefault="00C42051" w:rsidP="00CF2D58">
      <w:r>
        <w:separator/>
      </w:r>
    </w:p>
  </w:footnote>
  <w:footnote w:type="continuationSeparator" w:id="0">
    <w:p w14:paraId="0E80D3A7" w14:textId="77777777" w:rsidR="00C42051" w:rsidRDefault="00C42051" w:rsidP="00CF2D58">
      <w:r>
        <w:continuationSeparator/>
      </w:r>
    </w:p>
  </w:footnote>
  <w:footnote w:id="1">
    <w:p w14:paraId="1622C2B7" w14:textId="56AE1AD9" w:rsidR="000152CE" w:rsidRPr="000152CE" w:rsidRDefault="000152CE" w:rsidP="00DB27A6">
      <w:pPr>
        <w:pStyle w:val="a6"/>
        <w:bidi/>
        <w:ind w:left="227" w:hanging="227"/>
        <w:jc w:val="both"/>
        <w:rPr>
          <w:rFonts w:ascii="Narkisim" w:hAnsi="Narkisim" w:cs="Narkisim"/>
          <w:sz w:val="22"/>
          <w:szCs w:val="22"/>
          <w:rtl/>
          <w:lang w:bidi="he-IL"/>
        </w:rPr>
      </w:pPr>
      <w:r w:rsidRPr="000152CE">
        <w:rPr>
          <w:rFonts w:ascii="Narkisim" w:hAnsi="Narkisim" w:cs="Narkisim"/>
          <w:sz w:val="22"/>
          <w:szCs w:val="22"/>
          <w:rtl/>
          <w:lang w:bidi="he-IL"/>
        </w:rPr>
        <w:t>*</w:t>
      </w:r>
      <w:r w:rsidR="00DB27A6" w:rsidRPr="00DB27A6">
        <w:rPr>
          <w:rFonts w:ascii="Narkisim" w:hAnsi="Narkisim" w:cs="Narkisim" w:hint="cs"/>
          <w:color w:val="FFFFFF" w:themeColor="background1"/>
          <w:sz w:val="24"/>
          <w:szCs w:val="24"/>
          <w:rtl/>
          <w:lang w:bidi="he-IL"/>
        </w:rPr>
        <w:t>ה</w:t>
      </w:r>
      <w:r w:rsidRPr="000152CE">
        <w:rPr>
          <w:rFonts w:ascii="Narkisim" w:hAnsi="Narkisim" w:cs="Narkisim" w:hint="cs"/>
          <w:sz w:val="22"/>
          <w:szCs w:val="22"/>
          <w:rtl/>
          <w:lang w:bidi="he-IL"/>
        </w:rPr>
        <w:t xml:space="preserve">פרופ' יוסף פליישמן הוא </w:t>
      </w:r>
      <w:r w:rsidRPr="000152CE">
        <w:rPr>
          <w:rFonts w:ascii="Narkisim" w:hAnsi="Narkisim" w:cs="Narkisim"/>
          <w:sz w:val="22"/>
          <w:szCs w:val="22"/>
          <w:rtl/>
          <w:lang w:bidi="he-IL"/>
        </w:rPr>
        <w:t>פרופסור אמריטוס</w:t>
      </w:r>
      <w:r w:rsidRPr="000152CE">
        <w:rPr>
          <w:rFonts w:ascii="Narkisim" w:hAnsi="Narkisim" w:cs="Narkisim" w:hint="cs"/>
          <w:sz w:val="22"/>
          <w:szCs w:val="22"/>
          <w:rtl/>
          <w:lang w:bidi="he-IL"/>
        </w:rPr>
        <w:t xml:space="preserve"> ב</w:t>
      </w:r>
      <w:r w:rsidRPr="000152CE">
        <w:rPr>
          <w:rFonts w:ascii="Narkisim" w:hAnsi="Narkisim" w:cs="Narkisim"/>
          <w:sz w:val="22"/>
          <w:szCs w:val="22"/>
          <w:rtl/>
          <w:lang w:bidi="he-IL"/>
        </w:rPr>
        <w:t>מחלקה לתנ"ך</w:t>
      </w:r>
      <w:r w:rsidRPr="000152CE">
        <w:rPr>
          <w:rFonts w:ascii="Narkisim" w:hAnsi="Narkisim" w:cs="Narkisim" w:hint="cs"/>
          <w:sz w:val="22"/>
          <w:szCs w:val="22"/>
          <w:rtl/>
          <w:lang w:bidi="he-IL"/>
        </w:rPr>
        <w:t>, בר-אילן</w:t>
      </w:r>
      <w:r w:rsidRPr="000152CE">
        <w:rPr>
          <w:rFonts w:ascii="Narkisim" w:hAnsi="Narkisim" w:cs="Narkisim"/>
          <w:sz w:val="22"/>
          <w:szCs w:val="22"/>
          <w:rtl/>
          <w:lang w:bidi="he-I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4">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tentative="1">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7">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6"/>
  </w:num>
  <w:num w:numId="11">
    <w:abstractNumId w:val="18"/>
  </w:num>
  <w:num w:numId="12">
    <w:abstractNumId w:val="17"/>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10"/>
  </w:num>
  <w:num w:numId="19">
    <w:abstractNumId w:val="14"/>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58"/>
    <w:rsid w:val="00000913"/>
    <w:rsid w:val="000009E1"/>
    <w:rsid w:val="00001106"/>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7DB5"/>
    <w:rsid w:val="0004004E"/>
    <w:rsid w:val="00042591"/>
    <w:rsid w:val="00042C8A"/>
    <w:rsid w:val="000432B1"/>
    <w:rsid w:val="000439D4"/>
    <w:rsid w:val="00043F3E"/>
    <w:rsid w:val="000450DD"/>
    <w:rsid w:val="00045274"/>
    <w:rsid w:val="000533FD"/>
    <w:rsid w:val="00057323"/>
    <w:rsid w:val="0005774C"/>
    <w:rsid w:val="0006169C"/>
    <w:rsid w:val="000620E1"/>
    <w:rsid w:val="00065BF5"/>
    <w:rsid w:val="00065F46"/>
    <w:rsid w:val="00066A77"/>
    <w:rsid w:val="00066AFD"/>
    <w:rsid w:val="00066B9F"/>
    <w:rsid w:val="000677D9"/>
    <w:rsid w:val="0007039C"/>
    <w:rsid w:val="000705F6"/>
    <w:rsid w:val="00070B25"/>
    <w:rsid w:val="00070C4B"/>
    <w:rsid w:val="00071C3C"/>
    <w:rsid w:val="00073C96"/>
    <w:rsid w:val="00074A92"/>
    <w:rsid w:val="00076830"/>
    <w:rsid w:val="00077181"/>
    <w:rsid w:val="00077F20"/>
    <w:rsid w:val="000801F8"/>
    <w:rsid w:val="00081A84"/>
    <w:rsid w:val="00082457"/>
    <w:rsid w:val="00082D20"/>
    <w:rsid w:val="00085EDB"/>
    <w:rsid w:val="00086899"/>
    <w:rsid w:val="0008708A"/>
    <w:rsid w:val="00087101"/>
    <w:rsid w:val="00087F89"/>
    <w:rsid w:val="000903B2"/>
    <w:rsid w:val="00091105"/>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3D2"/>
    <w:rsid w:val="0014145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4CE"/>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41FF"/>
    <w:rsid w:val="001A68E1"/>
    <w:rsid w:val="001B0692"/>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2FF"/>
    <w:rsid w:val="001F0632"/>
    <w:rsid w:val="001F1001"/>
    <w:rsid w:val="001F11FD"/>
    <w:rsid w:val="001F1818"/>
    <w:rsid w:val="001F18DA"/>
    <w:rsid w:val="001F4C50"/>
    <w:rsid w:val="001F4E62"/>
    <w:rsid w:val="001F572E"/>
    <w:rsid w:val="001F6207"/>
    <w:rsid w:val="001F6F19"/>
    <w:rsid w:val="001F6FAD"/>
    <w:rsid w:val="001F7A42"/>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434E"/>
    <w:rsid w:val="002652AA"/>
    <w:rsid w:val="002656C8"/>
    <w:rsid w:val="00265D4B"/>
    <w:rsid w:val="002679E5"/>
    <w:rsid w:val="00267E28"/>
    <w:rsid w:val="00270912"/>
    <w:rsid w:val="00270D9C"/>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931"/>
    <w:rsid w:val="002B4A33"/>
    <w:rsid w:val="002B5063"/>
    <w:rsid w:val="002B7F7C"/>
    <w:rsid w:val="002C0200"/>
    <w:rsid w:val="002C164A"/>
    <w:rsid w:val="002C18C6"/>
    <w:rsid w:val="002C3185"/>
    <w:rsid w:val="002C3E58"/>
    <w:rsid w:val="002C4E40"/>
    <w:rsid w:val="002C5376"/>
    <w:rsid w:val="002C5A93"/>
    <w:rsid w:val="002C5D36"/>
    <w:rsid w:val="002C68B3"/>
    <w:rsid w:val="002C6F5C"/>
    <w:rsid w:val="002C7659"/>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4D2A"/>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44A3"/>
    <w:rsid w:val="003174DD"/>
    <w:rsid w:val="00321EBF"/>
    <w:rsid w:val="003223B6"/>
    <w:rsid w:val="00323421"/>
    <w:rsid w:val="00323630"/>
    <w:rsid w:val="0032416B"/>
    <w:rsid w:val="00325720"/>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27EC"/>
    <w:rsid w:val="003B2FDB"/>
    <w:rsid w:val="003B4414"/>
    <w:rsid w:val="003B4651"/>
    <w:rsid w:val="003B5014"/>
    <w:rsid w:val="003B571F"/>
    <w:rsid w:val="003B5BE9"/>
    <w:rsid w:val="003B67E6"/>
    <w:rsid w:val="003B6A4A"/>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A53"/>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124B"/>
    <w:rsid w:val="00431BE8"/>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1A2E"/>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6A3"/>
    <w:rsid w:val="0046515B"/>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A0646"/>
    <w:rsid w:val="004A11E8"/>
    <w:rsid w:val="004A1A98"/>
    <w:rsid w:val="004A1DAB"/>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0F74"/>
    <w:rsid w:val="004D29F4"/>
    <w:rsid w:val="004D2FFC"/>
    <w:rsid w:val="004D378F"/>
    <w:rsid w:val="004D3A96"/>
    <w:rsid w:val="004D4F8A"/>
    <w:rsid w:val="004D599F"/>
    <w:rsid w:val="004D5B46"/>
    <w:rsid w:val="004D5E55"/>
    <w:rsid w:val="004D68C2"/>
    <w:rsid w:val="004E1967"/>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52DD"/>
    <w:rsid w:val="0051745B"/>
    <w:rsid w:val="0052097B"/>
    <w:rsid w:val="00521041"/>
    <w:rsid w:val="00522747"/>
    <w:rsid w:val="005249D7"/>
    <w:rsid w:val="00524C98"/>
    <w:rsid w:val="00524FB0"/>
    <w:rsid w:val="00525670"/>
    <w:rsid w:val="00525D4E"/>
    <w:rsid w:val="00526366"/>
    <w:rsid w:val="005273E8"/>
    <w:rsid w:val="005278CD"/>
    <w:rsid w:val="005330FB"/>
    <w:rsid w:val="005345B1"/>
    <w:rsid w:val="00535CFD"/>
    <w:rsid w:val="00541380"/>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24"/>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081"/>
    <w:rsid w:val="005859C8"/>
    <w:rsid w:val="00586BFB"/>
    <w:rsid w:val="00587A8C"/>
    <w:rsid w:val="00591227"/>
    <w:rsid w:val="00592269"/>
    <w:rsid w:val="00592729"/>
    <w:rsid w:val="005978BA"/>
    <w:rsid w:val="005A00A6"/>
    <w:rsid w:val="005A1B4F"/>
    <w:rsid w:val="005A3A7E"/>
    <w:rsid w:val="005B12FB"/>
    <w:rsid w:val="005B30A5"/>
    <w:rsid w:val="005B324E"/>
    <w:rsid w:val="005B582F"/>
    <w:rsid w:val="005B6693"/>
    <w:rsid w:val="005B7D1C"/>
    <w:rsid w:val="005C067D"/>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5A17"/>
    <w:rsid w:val="005D62ED"/>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3323"/>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7E63"/>
    <w:rsid w:val="006602D9"/>
    <w:rsid w:val="00660DAB"/>
    <w:rsid w:val="006618ED"/>
    <w:rsid w:val="006650C9"/>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34D8"/>
    <w:rsid w:val="00683D6D"/>
    <w:rsid w:val="00684C4A"/>
    <w:rsid w:val="006856F9"/>
    <w:rsid w:val="006859B2"/>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4012"/>
    <w:rsid w:val="006B4B2A"/>
    <w:rsid w:val="006B4D8C"/>
    <w:rsid w:val="006B594A"/>
    <w:rsid w:val="006C0AC4"/>
    <w:rsid w:val="006C161E"/>
    <w:rsid w:val="006C1C0E"/>
    <w:rsid w:val="006C1D33"/>
    <w:rsid w:val="006C255A"/>
    <w:rsid w:val="006C25A1"/>
    <w:rsid w:val="006C40F7"/>
    <w:rsid w:val="006C7BC1"/>
    <w:rsid w:val="006D08E5"/>
    <w:rsid w:val="006D0EAC"/>
    <w:rsid w:val="006D2692"/>
    <w:rsid w:val="006D2DFD"/>
    <w:rsid w:val="006D3803"/>
    <w:rsid w:val="006D3EC8"/>
    <w:rsid w:val="006D6568"/>
    <w:rsid w:val="006D6774"/>
    <w:rsid w:val="006D710A"/>
    <w:rsid w:val="006E2620"/>
    <w:rsid w:val="006E2FFC"/>
    <w:rsid w:val="006E34BB"/>
    <w:rsid w:val="006E3A75"/>
    <w:rsid w:val="006E3E3F"/>
    <w:rsid w:val="006E72F3"/>
    <w:rsid w:val="006E7C6A"/>
    <w:rsid w:val="006F1EAC"/>
    <w:rsid w:val="006F26CF"/>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4B62"/>
    <w:rsid w:val="00725606"/>
    <w:rsid w:val="0072581F"/>
    <w:rsid w:val="00725A6B"/>
    <w:rsid w:val="00734865"/>
    <w:rsid w:val="00734B77"/>
    <w:rsid w:val="007361E4"/>
    <w:rsid w:val="00736D1B"/>
    <w:rsid w:val="00737CDB"/>
    <w:rsid w:val="00740636"/>
    <w:rsid w:val="00740E3A"/>
    <w:rsid w:val="007415F2"/>
    <w:rsid w:val="00742F1C"/>
    <w:rsid w:val="00743115"/>
    <w:rsid w:val="00751FF7"/>
    <w:rsid w:val="00755360"/>
    <w:rsid w:val="00755B67"/>
    <w:rsid w:val="00761C08"/>
    <w:rsid w:val="00762364"/>
    <w:rsid w:val="0076256C"/>
    <w:rsid w:val="00762715"/>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3B71"/>
    <w:rsid w:val="0078550D"/>
    <w:rsid w:val="0078559B"/>
    <w:rsid w:val="00785AF5"/>
    <w:rsid w:val="00786058"/>
    <w:rsid w:val="00786AEB"/>
    <w:rsid w:val="00787161"/>
    <w:rsid w:val="00787376"/>
    <w:rsid w:val="00787503"/>
    <w:rsid w:val="007906A2"/>
    <w:rsid w:val="007913ED"/>
    <w:rsid w:val="00793250"/>
    <w:rsid w:val="00793456"/>
    <w:rsid w:val="00794AE9"/>
    <w:rsid w:val="00794F3B"/>
    <w:rsid w:val="00795DE7"/>
    <w:rsid w:val="007960A9"/>
    <w:rsid w:val="0079685F"/>
    <w:rsid w:val="00796F42"/>
    <w:rsid w:val="00797019"/>
    <w:rsid w:val="007A0BCA"/>
    <w:rsid w:val="007A1E6C"/>
    <w:rsid w:val="007A2E02"/>
    <w:rsid w:val="007A344D"/>
    <w:rsid w:val="007A36CD"/>
    <w:rsid w:val="007A44B8"/>
    <w:rsid w:val="007A4E6F"/>
    <w:rsid w:val="007A7852"/>
    <w:rsid w:val="007B079C"/>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508"/>
    <w:rsid w:val="007E760C"/>
    <w:rsid w:val="007F0107"/>
    <w:rsid w:val="007F0A30"/>
    <w:rsid w:val="007F0ADC"/>
    <w:rsid w:val="007F118F"/>
    <w:rsid w:val="007F1933"/>
    <w:rsid w:val="007F2017"/>
    <w:rsid w:val="007F20C7"/>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143F"/>
    <w:rsid w:val="00823050"/>
    <w:rsid w:val="008238B1"/>
    <w:rsid w:val="0082529B"/>
    <w:rsid w:val="00825827"/>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3E67"/>
    <w:rsid w:val="00856551"/>
    <w:rsid w:val="00857752"/>
    <w:rsid w:val="00857959"/>
    <w:rsid w:val="0086071E"/>
    <w:rsid w:val="00862C2F"/>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603C"/>
    <w:rsid w:val="008A6A41"/>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E186D"/>
    <w:rsid w:val="008E1E05"/>
    <w:rsid w:val="008E1FFB"/>
    <w:rsid w:val="008E2200"/>
    <w:rsid w:val="008E2B5E"/>
    <w:rsid w:val="008E4281"/>
    <w:rsid w:val="008E51C9"/>
    <w:rsid w:val="008E7B6C"/>
    <w:rsid w:val="008F094B"/>
    <w:rsid w:val="008F1B15"/>
    <w:rsid w:val="008F2F07"/>
    <w:rsid w:val="008F3B9B"/>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77BF"/>
    <w:rsid w:val="00951906"/>
    <w:rsid w:val="009535B3"/>
    <w:rsid w:val="00953E03"/>
    <w:rsid w:val="00956476"/>
    <w:rsid w:val="009571AF"/>
    <w:rsid w:val="009625C7"/>
    <w:rsid w:val="00965466"/>
    <w:rsid w:val="00966023"/>
    <w:rsid w:val="0096608E"/>
    <w:rsid w:val="0096644A"/>
    <w:rsid w:val="009708A4"/>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B00B0"/>
    <w:rsid w:val="009B02A5"/>
    <w:rsid w:val="009B0360"/>
    <w:rsid w:val="009B08E8"/>
    <w:rsid w:val="009B0DC2"/>
    <w:rsid w:val="009B2493"/>
    <w:rsid w:val="009B3C0C"/>
    <w:rsid w:val="009B5297"/>
    <w:rsid w:val="009B5DAC"/>
    <w:rsid w:val="009B6611"/>
    <w:rsid w:val="009B75C3"/>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71C3"/>
    <w:rsid w:val="009E7FD6"/>
    <w:rsid w:val="009F2A30"/>
    <w:rsid w:val="009F3985"/>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06E98"/>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16C2"/>
    <w:rsid w:val="00A4325B"/>
    <w:rsid w:val="00A43557"/>
    <w:rsid w:val="00A43613"/>
    <w:rsid w:val="00A45A75"/>
    <w:rsid w:val="00A45D2C"/>
    <w:rsid w:val="00A4693C"/>
    <w:rsid w:val="00A51AE2"/>
    <w:rsid w:val="00A620D6"/>
    <w:rsid w:val="00A62DBC"/>
    <w:rsid w:val="00A63DC4"/>
    <w:rsid w:val="00A64046"/>
    <w:rsid w:val="00A6549E"/>
    <w:rsid w:val="00A65FC5"/>
    <w:rsid w:val="00A6668A"/>
    <w:rsid w:val="00A66A93"/>
    <w:rsid w:val="00A7009E"/>
    <w:rsid w:val="00A705F4"/>
    <w:rsid w:val="00A7196C"/>
    <w:rsid w:val="00A719E2"/>
    <w:rsid w:val="00A71B5D"/>
    <w:rsid w:val="00A74C2B"/>
    <w:rsid w:val="00A75973"/>
    <w:rsid w:val="00A764FA"/>
    <w:rsid w:val="00A769AB"/>
    <w:rsid w:val="00A804AA"/>
    <w:rsid w:val="00A80D9A"/>
    <w:rsid w:val="00A81186"/>
    <w:rsid w:val="00A81F33"/>
    <w:rsid w:val="00A851D2"/>
    <w:rsid w:val="00A87162"/>
    <w:rsid w:val="00A87386"/>
    <w:rsid w:val="00A927D8"/>
    <w:rsid w:val="00A92C09"/>
    <w:rsid w:val="00A92FF3"/>
    <w:rsid w:val="00A9322B"/>
    <w:rsid w:val="00A93517"/>
    <w:rsid w:val="00A94805"/>
    <w:rsid w:val="00A94919"/>
    <w:rsid w:val="00A95A78"/>
    <w:rsid w:val="00AA00CE"/>
    <w:rsid w:val="00AA02AD"/>
    <w:rsid w:val="00AA070A"/>
    <w:rsid w:val="00AA1B95"/>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C2156"/>
    <w:rsid w:val="00AC67F3"/>
    <w:rsid w:val="00AC7B56"/>
    <w:rsid w:val="00AD051F"/>
    <w:rsid w:val="00AD17FE"/>
    <w:rsid w:val="00AD1D85"/>
    <w:rsid w:val="00AD2587"/>
    <w:rsid w:val="00AD3515"/>
    <w:rsid w:val="00AD35E5"/>
    <w:rsid w:val="00AD38BD"/>
    <w:rsid w:val="00AD59BA"/>
    <w:rsid w:val="00AD5F7B"/>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CA7"/>
    <w:rsid w:val="00B05F09"/>
    <w:rsid w:val="00B07C53"/>
    <w:rsid w:val="00B10FF0"/>
    <w:rsid w:val="00B1197E"/>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36F7"/>
    <w:rsid w:val="00B64882"/>
    <w:rsid w:val="00B65310"/>
    <w:rsid w:val="00B66C13"/>
    <w:rsid w:val="00B676CC"/>
    <w:rsid w:val="00B67E99"/>
    <w:rsid w:val="00B70B8A"/>
    <w:rsid w:val="00B718E4"/>
    <w:rsid w:val="00B71A4B"/>
    <w:rsid w:val="00B7232B"/>
    <w:rsid w:val="00B73C41"/>
    <w:rsid w:val="00B7403C"/>
    <w:rsid w:val="00B74791"/>
    <w:rsid w:val="00B80404"/>
    <w:rsid w:val="00B81607"/>
    <w:rsid w:val="00B81AFF"/>
    <w:rsid w:val="00B81CA8"/>
    <w:rsid w:val="00B8230C"/>
    <w:rsid w:val="00B835DC"/>
    <w:rsid w:val="00B8362A"/>
    <w:rsid w:val="00B8387C"/>
    <w:rsid w:val="00B85137"/>
    <w:rsid w:val="00B86026"/>
    <w:rsid w:val="00B860F1"/>
    <w:rsid w:val="00B86661"/>
    <w:rsid w:val="00B90967"/>
    <w:rsid w:val="00B9103D"/>
    <w:rsid w:val="00B92830"/>
    <w:rsid w:val="00B9397E"/>
    <w:rsid w:val="00B952D0"/>
    <w:rsid w:val="00B9639E"/>
    <w:rsid w:val="00BA063A"/>
    <w:rsid w:val="00BA1477"/>
    <w:rsid w:val="00BA14E6"/>
    <w:rsid w:val="00BA256C"/>
    <w:rsid w:val="00BA5BAE"/>
    <w:rsid w:val="00BA6CC1"/>
    <w:rsid w:val="00BA6D3A"/>
    <w:rsid w:val="00BA705E"/>
    <w:rsid w:val="00BB28C9"/>
    <w:rsid w:val="00BB3DCA"/>
    <w:rsid w:val="00BB45E2"/>
    <w:rsid w:val="00BB5F64"/>
    <w:rsid w:val="00BB6678"/>
    <w:rsid w:val="00BB6D9C"/>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D7D42"/>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E16"/>
    <w:rsid w:val="00C418C7"/>
    <w:rsid w:val="00C41E33"/>
    <w:rsid w:val="00C42051"/>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874"/>
    <w:rsid w:val="00C84873"/>
    <w:rsid w:val="00C85A11"/>
    <w:rsid w:val="00C85D96"/>
    <w:rsid w:val="00C8671C"/>
    <w:rsid w:val="00C86F6C"/>
    <w:rsid w:val="00C91D7E"/>
    <w:rsid w:val="00C93913"/>
    <w:rsid w:val="00C94526"/>
    <w:rsid w:val="00C95727"/>
    <w:rsid w:val="00C969C5"/>
    <w:rsid w:val="00C97B6C"/>
    <w:rsid w:val="00C97F92"/>
    <w:rsid w:val="00CA21F5"/>
    <w:rsid w:val="00CA272B"/>
    <w:rsid w:val="00CA30B6"/>
    <w:rsid w:val="00CA402E"/>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684"/>
    <w:rsid w:val="00D64A54"/>
    <w:rsid w:val="00D64E43"/>
    <w:rsid w:val="00D6570D"/>
    <w:rsid w:val="00D65969"/>
    <w:rsid w:val="00D66B44"/>
    <w:rsid w:val="00D71706"/>
    <w:rsid w:val="00D71C2A"/>
    <w:rsid w:val="00D75205"/>
    <w:rsid w:val="00D7529A"/>
    <w:rsid w:val="00D77A08"/>
    <w:rsid w:val="00D81226"/>
    <w:rsid w:val="00D81C63"/>
    <w:rsid w:val="00D832A9"/>
    <w:rsid w:val="00D845FF"/>
    <w:rsid w:val="00D85202"/>
    <w:rsid w:val="00D85237"/>
    <w:rsid w:val="00D8618E"/>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4008"/>
    <w:rsid w:val="00DA47BC"/>
    <w:rsid w:val="00DA5078"/>
    <w:rsid w:val="00DA7175"/>
    <w:rsid w:val="00DB0128"/>
    <w:rsid w:val="00DB15B8"/>
    <w:rsid w:val="00DB1A21"/>
    <w:rsid w:val="00DB1B20"/>
    <w:rsid w:val="00DB22E6"/>
    <w:rsid w:val="00DB27A6"/>
    <w:rsid w:val="00DB2F0E"/>
    <w:rsid w:val="00DB33F0"/>
    <w:rsid w:val="00DB34EF"/>
    <w:rsid w:val="00DB3624"/>
    <w:rsid w:val="00DB3BED"/>
    <w:rsid w:val="00DB433E"/>
    <w:rsid w:val="00DB659D"/>
    <w:rsid w:val="00DB7B70"/>
    <w:rsid w:val="00DC027D"/>
    <w:rsid w:val="00DC0AED"/>
    <w:rsid w:val="00DC3B12"/>
    <w:rsid w:val="00DC450B"/>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774C"/>
    <w:rsid w:val="00DF7F50"/>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7A5"/>
    <w:rsid w:val="00E16AF7"/>
    <w:rsid w:val="00E172D7"/>
    <w:rsid w:val="00E20C53"/>
    <w:rsid w:val="00E210B9"/>
    <w:rsid w:val="00E2198B"/>
    <w:rsid w:val="00E22B55"/>
    <w:rsid w:val="00E240AC"/>
    <w:rsid w:val="00E24A50"/>
    <w:rsid w:val="00E24D97"/>
    <w:rsid w:val="00E25B5F"/>
    <w:rsid w:val="00E3049A"/>
    <w:rsid w:val="00E31EC1"/>
    <w:rsid w:val="00E32448"/>
    <w:rsid w:val="00E32595"/>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903B5"/>
    <w:rsid w:val="00E90AC4"/>
    <w:rsid w:val="00E91C85"/>
    <w:rsid w:val="00E923B9"/>
    <w:rsid w:val="00E92E9C"/>
    <w:rsid w:val="00E93F78"/>
    <w:rsid w:val="00E94230"/>
    <w:rsid w:val="00E96059"/>
    <w:rsid w:val="00EA0356"/>
    <w:rsid w:val="00EA069D"/>
    <w:rsid w:val="00EA1006"/>
    <w:rsid w:val="00EA16DA"/>
    <w:rsid w:val="00EA1CD2"/>
    <w:rsid w:val="00EA350B"/>
    <w:rsid w:val="00EA36E3"/>
    <w:rsid w:val="00EA7E9E"/>
    <w:rsid w:val="00EB092A"/>
    <w:rsid w:val="00EB11DF"/>
    <w:rsid w:val="00EB441E"/>
    <w:rsid w:val="00EB4FED"/>
    <w:rsid w:val="00EB54BF"/>
    <w:rsid w:val="00EB6039"/>
    <w:rsid w:val="00EB7149"/>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4A9F"/>
    <w:rsid w:val="00EF50D5"/>
    <w:rsid w:val="00EF6569"/>
    <w:rsid w:val="00EF739C"/>
    <w:rsid w:val="00EF7543"/>
    <w:rsid w:val="00F004FA"/>
    <w:rsid w:val="00F00592"/>
    <w:rsid w:val="00F00D6A"/>
    <w:rsid w:val="00F02B7B"/>
    <w:rsid w:val="00F03077"/>
    <w:rsid w:val="00F03A59"/>
    <w:rsid w:val="00F03E1C"/>
    <w:rsid w:val="00F03F5D"/>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BA0"/>
    <w:rsid w:val="00F63D10"/>
    <w:rsid w:val="00F63D2C"/>
    <w:rsid w:val="00F6481C"/>
    <w:rsid w:val="00F66C17"/>
    <w:rsid w:val="00F673F9"/>
    <w:rsid w:val="00F71E86"/>
    <w:rsid w:val="00F72563"/>
    <w:rsid w:val="00F731DC"/>
    <w:rsid w:val="00F746D9"/>
    <w:rsid w:val="00F74EB8"/>
    <w:rsid w:val="00F74EDF"/>
    <w:rsid w:val="00F76012"/>
    <w:rsid w:val="00F767EE"/>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F8B"/>
    <w:rsid w:val="00FA2125"/>
    <w:rsid w:val="00FA4590"/>
    <w:rsid w:val="00FA6D9E"/>
    <w:rsid w:val="00FA7998"/>
    <w:rsid w:val="00FB11BE"/>
    <w:rsid w:val="00FB1841"/>
    <w:rsid w:val="00FB1B67"/>
    <w:rsid w:val="00FB2829"/>
    <w:rsid w:val="00FB2CC7"/>
    <w:rsid w:val="00FB39A9"/>
    <w:rsid w:val="00FB3BC6"/>
    <w:rsid w:val="00FB3C30"/>
    <w:rsid w:val="00FB4170"/>
    <w:rsid w:val="00FB54D1"/>
    <w:rsid w:val="00FC01B6"/>
    <w:rsid w:val="00FC01E5"/>
    <w:rsid w:val="00FC0C71"/>
    <w:rsid w:val="00FC112D"/>
    <w:rsid w:val="00FC188F"/>
    <w:rsid w:val="00FC69EE"/>
    <w:rsid w:val="00FC7A30"/>
    <w:rsid w:val="00FD06FA"/>
    <w:rsid w:val="00FD0DC1"/>
    <w:rsid w:val="00FD41F1"/>
    <w:rsid w:val="00FD4E1F"/>
    <w:rsid w:val="00FD539E"/>
    <w:rsid w:val="00FD6729"/>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Subtle Emphasis"/>
    <w:basedOn w:val="a3"/>
    <w:uiPriority w:val="19"/>
    <w:qFormat/>
    <w:rsid w:val="00565624"/>
    <w:rPr>
      <w:i/>
      <w:iCs/>
      <w:color w:val="808080" w:themeColor="text1" w:themeTint="7F"/>
    </w:rPr>
  </w:style>
  <w:style w:type="character" w:styleId="afffff6">
    <w:name w:val="Intense Emphasis"/>
    <w:basedOn w:val="a3"/>
    <w:uiPriority w:val="21"/>
    <w:qFormat/>
    <w:rsid w:val="00565624"/>
    <w:rPr>
      <w:b/>
      <w:bCs/>
      <w:i/>
      <w:iCs/>
      <w:color w:val="4F81BD" w:themeColor="accent1"/>
    </w:rPr>
  </w:style>
  <w:style w:type="paragraph" w:styleId="afffff7">
    <w:name w:val="Quote"/>
    <w:basedOn w:val="a2"/>
    <w:next w:val="a2"/>
    <w:link w:val="afffff8"/>
    <w:uiPriority w:val="29"/>
    <w:qFormat/>
    <w:rsid w:val="00565624"/>
    <w:rPr>
      <w:i/>
      <w:iCs/>
      <w:color w:val="000000" w:themeColor="text1"/>
    </w:rPr>
  </w:style>
  <w:style w:type="character" w:customStyle="1" w:styleId="afffff8">
    <w:name w:val="ציטוט תו"/>
    <w:basedOn w:val="a3"/>
    <w:link w:val="afffff7"/>
    <w:uiPriority w:val="29"/>
    <w:rsid w:val="00565624"/>
    <w:rPr>
      <w:i/>
      <w:iCs/>
      <w:color w:val="000000" w:themeColor="text1"/>
      <w:sz w:val="24"/>
      <w:szCs w:val="24"/>
      <w:lang w:bidi="ar-SA"/>
    </w:rPr>
  </w:style>
  <w:style w:type="paragraph" w:styleId="afffff9">
    <w:name w:val="Intense Quote"/>
    <w:basedOn w:val="a2"/>
    <w:next w:val="a2"/>
    <w:link w:val="afffffa"/>
    <w:uiPriority w:val="30"/>
    <w:qFormat/>
    <w:rsid w:val="00565624"/>
    <w:pPr>
      <w:pBdr>
        <w:bottom w:val="single" w:sz="4" w:space="4" w:color="4F81BD" w:themeColor="accent1"/>
      </w:pBdr>
      <w:spacing w:before="200" w:after="280"/>
      <w:ind w:left="936" w:right="936"/>
    </w:pPr>
    <w:rPr>
      <w:b/>
      <w:bCs/>
      <w:i/>
      <w:iCs/>
      <w:color w:val="4F81BD" w:themeColor="accent1"/>
    </w:rPr>
  </w:style>
  <w:style w:type="character" w:customStyle="1" w:styleId="afffffa">
    <w:name w:val="ציטוט חזק תו"/>
    <w:basedOn w:val="a3"/>
    <w:link w:val="afffff9"/>
    <w:uiPriority w:val="30"/>
    <w:rsid w:val="00565624"/>
    <w:rPr>
      <w:b/>
      <w:bCs/>
      <w:i/>
      <w:iCs/>
      <w:color w:val="4F81BD" w:themeColor="accent1"/>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Subtle Emphasis"/>
    <w:basedOn w:val="a3"/>
    <w:uiPriority w:val="19"/>
    <w:qFormat/>
    <w:rsid w:val="00565624"/>
    <w:rPr>
      <w:i/>
      <w:iCs/>
      <w:color w:val="808080" w:themeColor="text1" w:themeTint="7F"/>
    </w:rPr>
  </w:style>
  <w:style w:type="character" w:styleId="afffff6">
    <w:name w:val="Intense Emphasis"/>
    <w:basedOn w:val="a3"/>
    <w:uiPriority w:val="21"/>
    <w:qFormat/>
    <w:rsid w:val="00565624"/>
    <w:rPr>
      <w:b/>
      <w:bCs/>
      <w:i/>
      <w:iCs/>
      <w:color w:val="4F81BD" w:themeColor="accent1"/>
    </w:rPr>
  </w:style>
  <w:style w:type="paragraph" w:styleId="afffff7">
    <w:name w:val="Quote"/>
    <w:basedOn w:val="a2"/>
    <w:next w:val="a2"/>
    <w:link w:val="afffff8"/>
    <w:uiPriority w:val="29"/>
    <w:qFormat/>
    <w:rsid w:val="00565624"/>
    <w:rPr>
      <w:i/>
      <w:iCs/>
      <w:color w:val="000000" w:themeColor="text1"/>
    </w:rPr>
  </w:style>
  <w:style w:type="character" w:customStyle="1" w:styleId="afffff8">
    <w:name w:val="ציטוט תו"/>
    <w:basedOn w:val="a3"/>
    <w:link w:val="afffff7"/>
    <w:uiPriority w:val="29"/>
    <w:rsid w:val="00565624"/>
    <w:rPr>
      <w:i/>
      <w:iCs/>
      <w:color w:val="000000" w:themeColor="text1"/>
      <w:sz w:val="24"/>
      <w:szCs w:val="24"/>
      <w:lang w:bidi="ar-SA"/>
    </w:rPr>
  </w:style>
  <w:style w:type="paragraph" w:styleId="afffff9">
    <w:name w:val="Intense Quote"/>
    <w:basedOn w:val="a2"/>
    <w:next w:val="a2"/>
    <w:link w:val="afffffa"/>
    <w:uiPriority w:val="30"/>
    <w:qFormat/>
    <w:rsid w:val="00565624"/>
    <w:pPr>
      <w:pBdr>
        <w:bottom w:val="single" w:sz="4" w:space="4" w:color="4F81BD" w:themeColor="accent1"/>
      </w:pBdr>
      <w:spacing w:before="200" w:after="280"/>
      <w:ind w:left="936" w:right="936"/>
    </w:pPr>
    <w:rPr>
      <w:b/>
      <w:bCs/>
      <w:i/>
      <w:iCs/>
      <w:color w:val="4F81BD" w:themeColor="accent1"/>
    </w:rPr>
  </w:style>
  <w:style w:type="character" w:customStyle="1" w:styleId="afffffa">
    <w:name w:val="ציטוט חזק תו"/>
    <w:basedOn w:val="a3"/>
    <w:link w:val="afffff9"/>
    <w:uiPriority w:val="30"/>
    <w:rsid w:val="00565624"/>
    <w:rPr>
      <w:b/>
      <w:bCs/>
      <w:i/>
      <w:iCs/>
      <w:color w:val="4F81BD" w:themeColor="accent1"/>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946040032">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facebook.com/DafShevui/?hc_ref=SEARCH&amp;fref=n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dafshv@mail.biu.ac.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1.biu.ac.il/parasha2"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FE0D8-94FA-4ED5-ADBB-83914D8F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1222</Words>
  <Characters>6113</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BIUser</cp:lastModifiedBy>
  <cp:revision>8</cp:revision>
  <cp:lastPrinted>2021-08-02T12:01:00Z</cp:lastPrinted>
  <dcterms:created xsi:type="dcterms:W3CDTF">2021-08-02T11:57:00Z</dcterms:created>
  <dcterms:modified xsi:type="dcterms:W3CDTF">2021-08-09T11:33:00Z</dcterms:modified>
</cp:coreProperties>
</file>